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1BE8596B" w:rsidR="00E741E9" w:rsidRPr="00D01975" w:rsidRDefault="00D01975" w:rsidP="00D01975">
      <w:pPr>
        <w:pStyle w:val="Heading1"/>
        <w:rPr>
          <w:color w:val="171717" w:themeColor="background2" w:themeShade="1A"/>
          <w:sz w:val="52"/>
          <w:szCs w:val="52"/>
        </w:rPr>
      </w:pPr>
      <w:r>
        <w:rPr>
          <w:color w:val="171717" w:themeColor="background2" w:themeShade="1A"/>
          <w:sz w:val="52"/>
          <w:szCs w:val="52"/>
        </w:rPr>
        <w:t xml:space="preserve">Webinar </w:t>
      </w:r>
      <w:r w:rsidR="289F3EAD" w:rsidRPr="00D01975">
        <w:rPr>
          <w:color w:val="171717" w:themeColor="background2" w:themeShade="1A"/>
          <w:sz w:val="52"/>
          <w:szCs w:val="52"/>
        </w:rPr>
        <w:t>FAQs</w:t>
      </w:r>
    </w:p>
    <w:p w14:paraId="48AB6DB6" w14:textId="325C6F8E" w:rsidR="47132992" w:rsidRPr="0061260F" w:rsidRDefault="4EA49174" w:rsidP="0061260F">
      <w:pPr>
        <w:pStyle w:val="Heading2"/>
        <w:spacing w:line="360" w:lineRule="auto"/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</w:pPr>
      <w:r w:rsidRPr="0061260F"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  <w:t>1:</w:t>
      </w:r>
      <w:r w:rsidR="00D93C44" w:rsidRPr="0061260F"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  <w:t xml:space="preserve"> </w:t>
      </w:r>
      <w:r w:rsidR="289F3EAD" w:rsidRPr="0061260F"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  <w:t>Do you offer alternative options for interviews,</w:t>
      </w:r>
      <w:r w:rsidR="00D01975" w:rsidRPr="0061260F"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  <w:t xml:space="preserve"> such as a</w:t>
      </w:r>
      <w:r w:rsidR="289F3EAD" w:rsidRPr="0061260F"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  <w:t xml:space="preserve"> local </w:t>
      </w:r>
      <w:r w:rsidR="00D01975" w:rsidRPr="0061260F"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  <w:t xml:space="preserve">café, or </w:t>
      </w:r>
      <w:r w:rsidR="289F3EAD" w:rsidRPr="0061260F"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  <w:t>quiet space</w:t>
      </w:r>
      <w:r w:rsidR="00D01975" w:rsidRPr="0061260F"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  <w:t>?</w:t>
      </w:r>
    </w:p>
    <w:p w14:paraId="0D5C0FAB" w14:textId="2364DC37" w:rsidR="00F11FBC" w:rsidRPr="00D93C44" w:rsidRDefault="45471347" w:rsidP="0089349A">
      <w:pPr>
        <w:pStyle w:val="ListParagraph"/>
        <w:numPr>
          <w:ilvl w:val="0"/>
          <w:numId w:val="22"/>
        </w:numPr>
        <w:spacing w:after="0" w:line="360" w:lineRule="auto"/>
        <w:rPr>
          <w:rFonts w:ascii="Arial" w:eastAsia="Arial Nova" w:hAnsi="Arial" w:cs="Arial"/>
        </w:rPr>
      </w:pPr>
      <w:r w:rsidRPr="00D93C44">
        <w:rPr>
          <w:rFonts w:ascii="Arial" w:eastAsia="Arial Nova" w:hAnsi="Arial" w:cs="Arial"/>
        </w:rPr>
        <w:t xml:space="preserve">Yes, alternative options for interviews are available to reduce barriers. Employers can provide quiet meeting rooms, virtual interviews instead of face-to-face, or even meet in a local café if requested. </w:t>
      </w:r>
    </w:p>
    <w:p w14:paraId="4E3E076F" w14:textId="77777777" w:rsidR="00F11FBC" w:rsidRPr="00D93C44" w:rsidRDefault="45471347" w:rsidP="0089349A">
      <w:pPr>
        <w:pStyle w:val="ListParagraph"/>
        <w:numPr>
          <w:ilvl w:val="0"/>
          <w:numId w:val="22"/>
        </w:numPr>
        <w:spacing w:after="0" w:line="360" w:lineRule="auto"/>
        <w:rPr>
          <w:rFonts w:ascii="Arial" w:eastAsia="Arial Nova" w:hAnsi="Arial" w:cs="Arial"/>
        </w:rPr>
      </w:pPr>
      <w:r w:rsidRPr="00D93C44">
        <w:rPr>
          <w:rFonts w:ascii="Arial" w:eastAsia="Arial Nova" w:hAnsi="Arial" w:cs="Arial"/>
        </w:rPr>
        <w:t xml:space="preserve">It’s also important to ensure meeting spaces are communication-friendly, free from noise and disruptions, with adjustable lighting to support diverse needs (e.g., well-lit for speech reading or dimmer for neurodivergent candidates). </w:t>
      </w:r>
    </w:p>
    <w:p w14:paraId="740DFB03" w14:textId="68C8E94A" w:rsidR="45471347" w:rsidRPr="00D93C44" w:rsidRDefault="45471347" w:rsidP="0089349A">
      <w:pPr>
        <w:pStyle w:val="ListParagraph"/>
        <w:numPr>
          <w:ilvl w:val="0"/>
          <w:numId w:val="22"/>
        </w:numPr>
        <w:spacing w:after="0" w:line="360" w:lineRule="auto"/>
        <w:rPr>
          <w:rFonts w:ascii="Arial" w:eastAsia="Arial Nova" w:hAnsi="Arial" w:cs="Arial"/>
        </w:rPr>
      </w:pPr>
      <w:r w:rsidRPr="00D93C44">
        <w:rPr>
          <w:rFonts w:ascii="Arial" w:eastAsia="Arial Nova" w:hAnsi="Arial" w:cs="Arial"/>
        </w:rPr>
        <w:t>Our 2024 Workplace Adjustment</w:t>
      </w:r>
      <w:r w:rsidR="08E87345" w:rsidRPr="00D93C44">
        <w:rPr>
          <w:rFonts w:ascii="Arial" w:eastAsia="Arial Nova" w:hAnsi="Arial" w:cs="Arial"/>
        </w:rPr>
        <w:t xml:space="preserve"> </w:t>
      </w:r>
      <w:r w:rsidRPr="00D93C44">
        <w:rPr>
          <w:rFonts w:ascii="Arial" w:eastAsia="Arial Nova" w:hAnsi="Arial" w:cs="Arial"/>
        </w:rPr>
        <w:t>Research shows that 48% of people with disability consider flexible interview channels</w:t>
      </w:r>
      <w:r w:rsidR="001240B0">
        <w:rPr>
          <w:rFonts w:ascii="Arial" w:eastAsia="Arial Nova" w:hAnsi="Arial" w:cs="Arial"/>
        </w:rPr>
        <w:t xml:space="preserve"> - </w:t>
      </w:r>
      <w:r w:rsidRPr="00D93C44">
        <w:rPr>
          <w:rFonts w:ascii="Arial" w:eastAsia="Arial Nova" w:hAnsi="Arial" w:cs="Arial"/>
        </w:rPr>
        <w:t>such as face-to-face, online, or phone</w:t>
      </w:r>
      <w:r w:rsidR="001240B0">
        <w:rPr>
          <w:rFonts w:ascii="Arial" w:eastAsia="Arial Nova" w:hAnsi="Arial" w:cs="Arial"/>
        </w:rPr>
        <w:t>,</w:t>
      </w:r>
      <w:r w:rsidR="00D735B0">
        <w:rPr>
          <w:rFonts w:ascii="Arial" w:eastAsia="Arial Nova" w:hAnsi="Arial" w:cs="Arial"/>
        </w:rPr>
        <w:t xml:space="preserve"> </w:t>
      </w:r>
      <w:r w:rsidRPr="00D93C44">
        <w:rPr>
          <w:rFonts w:ascii="Arial" w:eastAsia="Arial Nova" w:hAnsi="Arial" w:cs="Arial"/>
        </w:rPr>
        <w:t>an essential adjustment they need or would request.</w:t>
      </w:r>
      <w:r w:rsidR="39A19A21" w:rsidRPr="00D93C44">
        <w:rPr>
          <w:rFonts w:ascii="Arial" w:eastAsia="Arial Nova" w:hAnsi="Arial" w:cs="Arial"/>
        </w:rPr>
        <w:t xml:space="preserve"> </w:t>
      </w:r>
      <w:hyperlink r:id="rId10">
        <w:r w:rsidR="39A19A21" w:rsidRPr="00D93C44">
          <w:rPr>
            <w:rStyle w:val="Hyperlink"/>
            <w:rFonts w:ascii="Arial" w:eastAsia="Arial Nova" w:hAnsi="Arial" w:cs="Arial"/>
            <w:color w:val="auto"/>
          </w:rPr>
          <w:t>WA-Report-000298-MAY-24.pdf</w:t>
        </w:r>
      </w:hyperlink>
    </w:p>
    <w:p w14:paraId="7D68068B" w14:textId="498981A5" w:rsidR="289F3EAD" w:rsidRPr="00D93C44" w:rsidRDefault="289F3EAD" w:rsidP="0089349A">
      <w:pPr>
        <w:spacing w:after="0" w:line="360" w:lineRule="auto"/>
        <w:rPr>
          <w:rFonts w:ascii="Arial" w:eastAsia="Arial Nova" w:hAnsi="Arial" w:cs="Arial"/>
          <w:sz w:val="22"/>
          <w:szCs w:val="22"/>
        </w:rPr>
      </w:pPr>
      <w:r w:rsidRPr="00D93C44">
        <w:rPr>
          <w:rFonts w:ascii="Arial" w:eastAsia="Arial Nova" w:hAnsi="Arial" w:cs="Arial"/>
          <w:sz w:val="22"/>
          <w:szCs w:val="22"/>
        </w:rPr>
        <w:t xml:space="preserve"> </w:t>
      </w:r>
    </w:p>
    <w:p w14:paraId="1CE95E2C" w14:textId="69D81D20" w:rsidR="00D93C44" w:rsidRPr="0061260F" w:rsidRDefault="506DAED4" w:rsidP="0061260F">
      <w:pPr>
        <w:pStyle w:val="Heading2"/>
        <w:spacing w:line="360" w:lineRule="auto"/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</w:pPr>
      <w:r w:rsidRPr="0061260F"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  <w:t>2</w:t>
      </w:r>
      <w:r w:rsidR="00F11FBC" w:rsidRPr="0061260F"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  <w:t>:</w:t>
      </w:r>
      <w:r w:rsidR="00D93C44" w:rsidRPr="0061260F"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  <w:t xml:space="preserve"> </w:t>
      </w:r>
      <w:r w:rsidR="289F3EAD" w:rsidRPr="0061260F"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  <w:t>Have you ever provided interview questions in advance as part of the reasonable adjustment? And have you had push back from selection panels about this request?</w:t>
      </w:r>
    </w:p>
    <w:p w14:paraId="20B59611" w14:textId="77777777" w:rsidR="00F11FBC" w:rsidRPr="0061260F" w:rsidRDefault="589F2C47" w:rsidP="0089349A">
      <w:pPr>
        <w:pStyle w:val="ListParagraph"/>
        <w:numPr>
          <w:ilvl w:val="0"/>
          <w:numId w:val="23"/>
        </w:numPr>
        <w:spacing w:after="0" w:line="360" w:lineRule="auto"/>
        <w:rPr>
          <w:rFonts w:ascii="Arial" w:eastAsia="Arial Nova" w:hAnsi="Arial" w:cs="Arial"/>
        </w:rPr>
      </w:pPr>
      <w:r w:rsidRPr="0061260F">
        <w:rPr>
          <w:rFonts w:ascii="Arial" w:eastAsia="Arial Nova" w:hAnsi="Arial" w:cs="Arial"/>
        </w:rPr>
        <w:t xml:space="preserve">Providing interview questions in advance can be a reasonable adjustment and is supported by research. </w:t>
      </w:r>
    </w:p>
    <w:p w14:paraId="5E823CFF" w14:textId="77777777" w:rsidR="00F11FBC" w:rsidRPr="00D93C44" w:rsidRDefault="589F2C47" w:rsidP="0089349A">
      <w:pPr>
        <w:pStyle w:val="ListParagraph"/>
        <w:numPr>
          <w:ilvl w:val="0"/>
          <w:numId w:val="23"/>
        </w:numPr>
        <w:spacing w:after="0" w:line="360" w:lineRule="auto"/>
        <w:rPr>
          <w:rFonts w:ascii="Arial" w:eastAsia="Arial Nova" w:hAnsi="Arial" w:cs="Arial"/>
        </w:rPr>
      </w:pPr>
      <w:r w:rsidRPr="00D93C44">
        <w:rPr>
          <w:rFonts w:ascii="Arial" w:eastAsia="Arial Nova" w:hAnsi="Arial" w:cs="Arial"/>
        </w:rPr>
        <w:t xml:space="preserve">While Custom Fleet have not yet received such requests, they are open to offering this adjustment and would work with hiring managers to facilitate it. </w:t>
      </w:r>
    </w:p>
    <w:p w14:paraId="0CFF9DF5" w14:textId="3C936F19" w:rsidR="589F2C47" w:rsidRPr="00D93C44" w:rsidRDefault="003F2C76" w:rsidP="0089349A">
      <w:pPr>
        <w:pStyle w:val="ListParagraph"/>
        <w:numPr>
          <w:ilvl w:val="0"/>
          <w:numId w:val="23"/>
        </w:numPr>
        <w:spacing w:after="0" w:line="360" w:lineRule="auto"/>
        <w:rPr>
          <w:rFonts w:ascii="Arial" w:eastAsia="Arial Nova" w:hAnsi="Arial" w:cs="Arial"/>
        </w:rPr>
      </w:pPr>
      <w:r w:rsidRPr="00D93C44">
        <w:rPr>
          <w:rFonts w:ascii="Arial" w:eastAsia="Arial Nova" w:hAnsi="Arial" w:cs="Arial"/>
        </w:rPr>
        <w:lastRenderedPageBreak/>
        <w:t>Our 2024 Workplace Adjustment report</w:t>
      </w:r>
      <w:r w:rsidR="589F2C47" w:rsidRPr="00D93C44">
        <w:rPr>
          <w:rFonts w:ascii="Arial" w:eastAsia="Arial Nova" w:hAnsi="Arial" w:cs="Arial"/>
        </w:rPr>
        <w:t xml:space="preserve"> highlights that 62% of people with disability need or would like to receive information about the recruitment process </w:t>
      </w:r>
      <w:r w:rsidR="589F2C47" w:rsidRPr="00D93C44">
        <w:rPr>
          <w:rFonts w:ascii="Arial" w:eastAsia="Arial Nova" w:hAnsi="Arial" w:cs="Arial"/>
          <w:b/>
          <w:bCs/>
        </w:rPr>
        <w:t>and interview questions beforehand</w:t>
      </w:r>
      <w:r w:rsidR="589F2C47" w:rsidRPr="00D93C44">
        <w:rPr>
          <w:rFonts w:ascii="Arial" w:eastAsia="Arial Nova" w:hAnsi="Arial" w:cs="Arial"/>
        </w:rPr>
        <w:t>, and 55% of job seekers regularly request this adjustment.</w:t>
      </w:r>
    </w:p>
    <w:p w14:paraId="120BCE09" w14:textId="30D87C68" w:rsidR="289F3EAD" w:rsidRPr="00D93C44" w:rsidRDefault="289F3EAD" w:rsidP="0089349A">
      <w:pPr>
        <w:spacing w:after="0" w:line="360" w:lineRule="auto"/>
        <w:ind w:left="1440"/>
        <w:rPr>
          <w:rFonts w:ascii="Arial" w:eastAsia="Arial Nova" w:hAnsi="Arial" w:cs="Arial"/>
          <w:sz w:val="22"/>
          <w:szCs w:val="22"/>
        </w:rPr>
      </w:pPr>
      <w:r w:rsidRPr="00D93C44">
        <w:rPr>
          <w:rFonts w:ascii="Arial" w:eastAsia="Arial Nova" w:hAnsi="Arial" w:cs="Arial"/>
          <w:sz w:val="22"/>
          <w:szCs w:val="22"/>
        </w:rPr>
        <w:t xml:space="preserve"> </w:t>
      </w:r>
    </w:p>
    <w:p w14:paraId="17AA993C" w14:textId="7E8DF9EC" w:rsidR="003F2C76" w:rsidRPr="0061260F" w:rsidRDefault="16ECF051" w:rsidP="0061260F">
      <w:pPr>
        <w:pStyle w:val="Heading2"/>
        <w:spacing w:line="360" w:lineRule="auto"/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</w:pPr>
      <w:r w:rsidRPr="0061260F"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  <w:t>3</w:t>
      </w:r>
      <w:r w:rsidR="00F11FBC" w:rsidRPr="0061260F"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  <w:t>:</w:t>
      </w:r>
      <w:r w:rsidR="003F2C76" w:rsidRPr="0061260F"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  <w:t xml:space="preserve"> </w:t>
      </w:r>
      <w:r w:rsidR="00BC5137" w:rsidRPr="0061260F"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  <w:t>W</w:t>
      </w:r>
      <w:r w:rsidR="289F3EAD" w:rsidRPr="0061260F"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  <w:t>ho holds the responsibility for updating our recruitment policies to make sure they reflect the accessibility provisions under the VPS Enterprise Agreement?</w:t>
      </w:r>
    </w:p>
    <w:p w14:paraId="33B8D943" w14:textId="1F77F139" w:rsidR="289F3EAD" w:rsidRPr="003F2C76" w:rsidRDefault="789262DC" w:rsidP="0089349A">
      <w:pPr>
        <w:pStyle w:val="ListParagraph"/>
        <w:numPr>
          <w:ilvl w:val="0"/>
          <w:numId w:val="24"/>
        </w:numPr>
        <w:spacing w:after="0" w:line="360" w:lineRule="auto"/>
        <w:rPr>
          <w:rFonts w:ascii="Arial" w:eastAsia="Arial Nova" w:hAnsi="Arial" w:cs="Arial"/>
        </w:rPr>
      </w:pPr>
      <w:r w:rsidRPr="003F2C76">
        <w:rPr>
          <w:rFonts w:ascii="Arial" w:eastAsia="Arial Nova" w:hAnsi="Arial" w:cs="Arial"/>
        </w:rPr>
        <w:t>It is recommended that this be discussed within the Recruitment team and that a working group be formed to conduct a review of the recruitment policies.</w:t>
      </w:r>
      <w:r w:rsidR="289F3EAD" w:rsidRPr="003F2C76">
        <w:rPr>
          <w:rFonts w:ascii="Arial" w:hAnsi="Arial" w:cs="Arial"/>
        </w:rPr>
        <w:t xml:space="preserve"> </w:t>
      </w:r>
    </w:p>
    <w:p w14:paraId="5E334339" w14:textId="3D897186" w:rsidR="289F3EAD" w:rsidRPr="0061260F" w:rsidRDefault="4DF68D05" w:rsidP="0089349A">
      <w:pPr>
        <w:pStyle w:val="Heading1"/>
        <w:spacing w:line="360" w:lineRule="auto"/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</w:pPr>
      <w:r w:rsidRPr="0061260F"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  <w:t>4</w:t>
      </w:r>
      <w:r w:rsidR="003F2C76" w:rsidRPr="0061260F"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  <w:t xml:space="preserve">: </w:t>
      </w:r>
      <w:r w:rsidR="289F3EAD" w:rsidRPr="0061260F"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  <w:t xml:space="preserve">When people ask for questions in advance, do you routinely provide all other </w:t>
      </w:r>
      <w:r w:rsidR="001240B0" w:rsidRPr="0061260F"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  <w:t>applicants with</w:t>
      </w:r>
      <w:r w:rsidR="289F3EAD" w:rsidRPr="0061260F"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  <w:t xml:space="preserve"> the interview questions in advance. Is there a need to do this?</w:t>
      </w:r>
    </w:p>
    <w:p w14:paraId="4D05ED5A" w14:textId="14136206" w:rsidR="47132992" w:rsidRPr="00D93C44" w:rsidRDefault="47132992" w:rsidP="0089349A">
      <w:pPr>
        <w:spacing w:after="0" w:line="360" w:lineRule="auto"/>
        <w:rPr>
          <w:rFonts w:ascii="Arial" w:eastAsia="Arial Nova" w:hAnsi="Arial" w:cs="Arial"/>
          <w:sz w:val="22"/>
          <w:szCs w:val="22"/>
          <w:highlight w:val="yellow"/>
        </w:rPr>
      </w:pPr>
    </w:p>
    <w:p w14:paraId="2DA6BB5B" w14:textId="77777777" w:rsidR="003F2C76" w:rsidRPr="00914738" w:rsidRDefault="5C14264A" w:rsidP="0089349A">
      <w:pPr>
        <w:pStyle w:val="ListParagraph"/>
        <w:numPr>
          <w:ilvl w:val="0"/>
          <w:numId w:val="24"/>
        </w:numPr>
        <w:spacing w:after="0" w:line="360" w:lineRule="auto"/>
        <w:rPr>
          <w:rFonts w:ascii="Arial" w:eastAsia="Arial Nova" w:hAnsi="Arial" w:cs="Arial"/>
        </w:rPr>
      </w:pPr>
      <w:r w:rsidRPr="00914738">
        <w:rPr>
          <w:rFonts w:ascii="Arial" w:eastAsia="Arial Nova" w:hAnsi="Arial" w:cs="Arial"/>
        </w:rPr>
        <w:t>Providing interview questions in advance can be an effective way to support candidates.</w:t>
      </w:r>
    </w:p>
    <w:p w14:paraId="73C1964B" w14:textId="67556ADC" w:rsidR="5C14264A" w:rsidRDefault="5C14264A" w:rsidP="0089349A">
      <w:pPr>
        <w:pStyle w:val="ListParagraph"/>
        <w:numPr>
          <w:ilvl w:val="0"/>
          <w:numId w:val="24"/>
        </w:numPr>
        <w:spacing w:after="0" w:line="360" w:lineRule="auto"/>
        <w:rPr>
          <w:rFonts w:ascii="Arial" w:eastAsia="Arial Nova" w:hAnsi="Arial" w:cs="Arial"/>
        </w:rPr>
      </w:pPr>
      <w:r w:rsidRPr="00914738">
        <w:rPr>
          <w:rFonts w:ascii="Arial" w:eastAsia="Arial Nova" w:hAnsi="Arial" w:cs="Arial"/>
        </w:rPr>
        <w:t xml:space="preserve">While Custom Fleet </w:t>
      </w:r>
      <w:r w:rsidR="62981E41" w:rsidRPr="00914738">
        <w:rPr>
          <w:rFonts w:ascii="Arial" w:eastAsia="Arial Nova" w:hAnsi="Arial" w:cs="Arial"/>
        </w:rPr>
        <w:t>has</w:t>
      </w:r>
      <w:r w:rsidRPr="00914738">
        <w:rPr>
          <w:rFonts w:ascii="Arial" w:eastAsia="Arial Nova" w:hAnsi="Arial" w:cs="Arial"/>
        </w:rPr>
        <w:t xml:space="preserve"> not yet received such requests, they are prepared to offer this adjustment and would offer </w:t>
      </w:r>
      <w:r w:rsidR="00914738" w:rsidRPr="00914738">
        <w:rPr>
          <w:rFonts w:ascii="Arial" w:eastAsia="Arial Nova" w:hAnsi="Arial" w:cs="Arial"/>
        </w:rPr>
        <w:t>questions</w:t>
      </w:r>
      <w:r w:rsidRPr="00914738">
        <w:rPr>
          <w:rFonts w:ascii="Arial" w:eastAsia="Arial Nova" w:hAnsi="Arial" w:cs="Arial"/>
        </w:rPr>
        <w:t xml:space="preserve"> to </w:t>
      </w:r>
      <w:r w:rsidR="0B4F013B" w:rsidRPr="00914738">
        <w:rPr>
          <w:rFonts w:ascii="Arial" w:eastAsia="Arial Nova" w:hAnsi="Arial" w:cs="Arial"/>
        </w:rPr>
        <w:t>all other candidates to ensure consistency of the process.</w:t>
      </w:r>
    </w:p>
    <w:p w14:paraId="1D924581" w14:textId="7A5B9285" w:rsidR="3EC7B702" w:rsidRPr="00914738" w:rsidRDefault="00914738" w:rsidP="0089349A">
      <w:pPr>
        <w:pStyle w:val="ListParagraph"/>
        <w:numPr>
          <w:ilvl w:val="0"/>
          <w:numId w:val="24"/>
        </w:numPr>
        <w:spacing w:after="0" w:line="360" w:lineRule="auto"/>
        <w:rPr>
          <w:rFonts w:ascii="Arial" w:eastAsia="Arial Nova" w:hAnsi="Arial" w:cs="Arial"/>
        </w:rPr>
      </w:pPr>
      <w:r w:rsidRPr="00914738">
        <w:rPr>
          <w:rFonts w:ascii="Arial" w:eastAsia="Arial Nova" w:hAnsi="Arial" w:cs="Arial"/>
        </w:rPr>
        <w:t>Making this a universal practice; sharing questions with all candidates, can further strengthen inclusive recruitment and ensure consistency across the process.</w:t>
      </w:r>
      <w:r>
        <w:rPr>
          <w:rFonts w:ascii="Arial" w:eastAsia="Arial Nova" w:hAnsi="Arial" w:cs="Arial"/>
        </w:rPr>
        <w:br/>
      </w:r>
    </w:p>
    <w:p w14:paraId="2469AA13" w14:textId="63E8EBCA" w:rsidR="289F3EAD" w:rsidRPr="0061260F" w:rsidRDefault="7ED15D49" w:rsidP="0089349A">
      <w:pPr>
        <w:spacing w:line="360" w:lineRule="auto"/>
        <w:rPr>
          <w:b/>
          <w:bCs/>
          <w:color w:val="171717" w:themeColor="background2" w:themeShade="1A"/>
        </w:rPr>
      </w:pPr>
      <w:r w:rsidRPr="0061260F">
        <w:rPr>
          <w:b/>
          <w:bCs/>
          <w:color w:val="171717" w:themeColor="background2" w:themeShade="1A"/>
        </w:rPr>
        <w:lastRenderedPageBreak/>
        <w:t>5</w:t>
      </w:r>
      <w:r w:rsidR="00914738" w:rsidRPr="0061260F">
        <w:rPr>
          <w:b/>
          <w:bCs/>
          <w:color w:val="171717" w:themeColor="background2" w:themeShade="1A"/>
        </w:rPr>
        <w:t xml:space="preserve">: </w:t>
      </w:r>
      <w:r w:rsidR="00BC5137" w:rsidRPr="0061260F">
        <w:rPr>
          <w:b/>
          <w:bCs/>
          <w:color w:val="171717" w:themeColor="background2" w:themeShade="1A"/>
        </w:rPr>
        <w:t xml:space="preserve">Re questions in advance - </w:t>
      </w:r>
      <w:r w:rsidR="289F3EAD" w:rsidRPr="0061260F">
        <w:rPr>
          <w:b/>
          <w:bCs/>
          <w:color w:val="171717" w:themeColor="background2" w:themeShade="1A"/>
        </w:rPr>
        <w:t>what is suggested as optimal time in advance?</w:t>
      </w:r>
    </w:p>
    <w:p w14:paraId="3A2357D1" w14:textId="77777777" w:rsidR="00BC5137" w:rsidRPr="009073FE" w:rsidRDefault="76FE94E2" w:rsidP="0089349A">
      <w:pPr>
        <w:pStyle w:val="ListParagraph"/>
        <w:numPr>
          <w:ilvl w:val="0"/>
          <w:numId w:val="25"/>
        </w:numPr>
        <w:spacing w:after="0" w:line="360" w:lineRule="auto"/>
        <w:rPr>
          <w:rFonts w:ascii="Arial" w:eastAsia="Arial Nova" w:hAnsi="Arial" w:cs="Arial"/>
        </w:rPr>
      </w:pPr>
      <w:r w:rsidRPr="009073FE">
        <w:rPr>
          <w:rFonts w:ascii="Arial" w:eastAsia="Arial Nova" w:hAnsi="Arial" w:cs="Arial"/>
        </w:rPr>
        <w:t xml:space="preserve">Providing interview questions ahead of time is strongly recommended as an adjustment and an inclusive practice. </w:t>
      </w:r>
    </w:p>
    <w:p w14:paraId="2AB82B3C" w14:textId="77777777" w:rsidR="00BC5137" w:rsidRPr="009073FE" w:rsidRDefault="76FE94E2" w:rsidP="0089349A">
      <w:pPr>
        <w:pStyle w:val="ListParagraph"/>
        <w:numPr>
          <w:ilvl w:val="0"/>
          <w:numId w:val="25"/>
        </w:numPr>
        <w:spacing w:after="0" w:line="360" w:lineRule="auto"/>
        <w:rPr>
          <w:rFonts w:ascii="Arial" w:eastAsia="Arial Nova" w:hAnsi="Arial" w:cs="Arial"/>
        </w:rPr>
      </w:pPr>
      <w:r w:rsidRPr="009073FE">
        <w:rPr>
          <w:rFonts w:ascii="Arial" w:eastAsia="Arial Nova" w:hAnsi="Arial" w:cs="Arial"/>
        </w:rPr>
        <w:t>It supports candidates, particularly those who may experience anxiety or require additional processing time</w:t>
      </w:r>
      <w:r w:rsidR="14952232" w:rsidRPr="009073FE">
        <w:rPr>
          <w:rFonts w:ascii="Arial" w:eastAsia="Arial Nova" w:hAnsi="Arial" w:cs="Arial"/>
        </w:rPr>
        <w:t xml:space="preserve">, </w:t>
      </w:r>
      <w:r w:rsidRPr="009073FE">
        <w:rPr>
          <w:rFonts w:ascii="Arial" w:eastAsia="Arial Nova" w:hAnsi="Arial" w:cs="Arial"/>
        </w:rPr>
        <w:t xml:space="preserve">prepare and demonstrate their abilities effectively. </w:t>
      </w:r>
    </w:p>
    <w:p w14:paraId="4665A7C0" w14:textId="77777777" w:rsidR="00BC5137" w:rsidRPr="009073FE" w:rsidRDefault="76FE94E2" w:rsidP="0089349A">
      <w:pPr>
        <w:pStyle w:val="ListParagraph"/>
        <w:numPr>
          <w:ilvl w:val="0"/>
          <w:numId w:val="25"/>
        </w:numPr>
        <w:spacing w:after="0" w:line="360" w:lineRule="auto"/>
        <w:rPr>
          <w:rFonts w:ascii="Arial" w:eastAsia="Arial Nova" w:hAnsi="Arial" w:cs="Arial"/>
        </w:rPr>
      </w:pPr>
      <w:r w:rsidRPr="009073FE">
        <w:rPr>
          <w:rFonts w:ascii="Arial" w:eastAsia="Arial Nova" w:hAnsi="Arial" w:cs="Arial"/>
        </w:rPr>
        <w:t xml:space="preserve">A </w:t>
      </w:r>
      <w:r w:rsidRPr="009073FE">
        <w:rPr>
          <w:rFonts w:ascii="Arial" w:eastAsia="Arial Nova" w:hAnsi="Arial" w:cs="Arial"/>
          <w:b/>
          <w:bCs/>
        </w:rPr>
        <w:t xml:space="preserve">minimum </w:t>
      </w:r>
      <w:r w:rsidRPr="009073FE">
        <w:rPr>
          <w:rFonts w:ascii="Arial" w:eastAsia="Arial Nova" w:hAnsi="Arial" w:cs="Arial"/>
        </w:rPr>
        <w:t xml:space="preserve">of 24 hours before the interview is encouraged, with flexibility to offer more time if requested. </w:t>
      </w:r>
    </w:p>
    <w:p w14:paraId="41525AB2" w14:textId="765F7057" w:rsidR="76FE94E2" w:rsidRPr="009073FE" w:rsidRDefault="76FE94E2" w:rsidP="0089349A">
      <w:pPr>
        <w:pStyle w:val="ListParagraph"/>
        <w:numPr>
          <w:ilvl w:val="0"/>
          <w:numId w:val="25"/>
        </w:numPr>
        <w:spacing w:after="0" w:line="360" w:lineRule="auto"/>
        <w:rPr>
          <w:rFonts w:ascii="Arial" w:eastAsia="Arial Nova" w:hAnsi="Arial" w:cs="Arial"/>
        </w:rPr>
      </w:pPr>
      <w:r w:rsidRPr="009073FE">
        <w:rPr>
          <w:rFonts w:ascii="Arial" w:eastAsia="Arial Nova" w:hAnsi="Arial" w:cs="Arial"/>
        </w:rPr>
        <w:t>Making this a universal practice for all candidates can further strengthen fairness and inclusivity in recruitment.</w:t>
      </w:r>
    </w:p>
    <w:p w14:paraId="7EC93EC6" w14:textId="225B42BA" w:rsidR="289F3EAD" w:rsidRPr="00D93C44" w:rsidRDefault="289F3EAD" w:rsidP="0089349A">
      <w:pPr>
        <w:spacing w:after="0" w:line="360" w:lineRule="auto"/>
        <w:rPr>
          <w:rFonts w:ascii="Arial" w:eastAsia="Arial Nova" w:hAnsi="Arial" w:cs="Arial"/>
          <w:sz w:val="22"/>
          <w:szCs w:val="22"/>
        </w:rPr>
      </w:pPr>
    </w:p>
    <w:p w14:paraId="6BCFB284" w14:textId="1A7EBB6C" w:rsidR="289F3EAD" w:rsidRPr="0061260F" w:rsidRDefault="4A236EB6" w:rsidP="0089349A">
      <w:pPr>
        <w:pStyle w:val="Heading2"/>
        <w:spacing w:line="360" w:lineRule="auto"/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</w:pPr>
      <w:r w:rsidRPr="0061260F"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  <w:t>6</w:t>
      </w:r>
      <w:r w:rsidR="00BC5137" w:rsidRPr="0061260F"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  <w:t xml:space="preserve">: </w:t>
      </w:r>
      <w:r w:rsidR="289F3EAD" w:rsidRPr="0061260F"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  <w:t xml:space="preserve">Please comment on use of AI recruitment tools and their accessibility. For example, some may discriminate against non-verbal communication/ body language, such as eye-contact. </w:t>
      </w:r>
    </w:p>
    <w:p w14:paraId="6CCA6733" w14:textId="1D266ADD" w:rsidR="46446E3C" w:rsidRPr="00D93C44" w:rsidRDefault="46446E3C" w:rsidP="0089349A">
      <w:pPr>
        <w:spacing w:after="0" w:line="360" w:lineRule="auto"/>
        <w:rPr>
          <w:rFonts w:ascii="Arial" w:eastAsia="Arial Nova" w:hAnsi="Arial" w:cs="Arial"/>
          <w:sz w:val="22"/>
          <w:szCs w:val="22"/>
        </w:rPr>
      </w:pPr>
    </w:p>
    <w:p w14:paraId="7506F1CE" w14:textId="521301E6" w:rsidR="428C8C1C" w:rsidRPr="009073FE" w:rsidRDefault="428C8C1C" w:rsidP="0089349A">
      <w:pPr>
        <w:pStyle w:val="ListParagraph"/>
        <w:numPr>
          <w:ilvl w:val="0"/>
          <w:numId w:val="26"/>
        </w:numPr>
        <w:spacing w:after="0" w:line="360" w:lineRule="auto"/>
        <w:rPr>
          <w:rFonts w:ascii="Arial" w:eastAsia="Arial Nova" w:hAnsi="Arial" w:cs="Arial"/>
        </w:rPr>
      </w:pPr>
      <w:r w:rsidRPr="009073FE">
        <w:rPr>
          <w:rFonts w:ascii="Arial" w:eastAsia="Arial Nova" w:hAnsi="Arial" w:cs="Arial"/>
        </w:rPr>
        <w:t>Before obtaining AI powered recruitment tools, ask providers about the product.</w:t>
      </w:r>
    </w:p>
    <w:p w14:paraId="07B805E0" w14:textId="58D38BEF" w:rsidR="428C8C1C" w:rsidRPr="009073FE" w:rsidRDefault="428C8C1C" w:rsidP="0089349A">
      <w:pPr>
        <w:pStyle w:val="ListParagraph"/>
        <w:numPr>
          <w:ilvl w:val="0"/>
          <w:numId w:val="16"/>
        </w:numPr>
        <w:spacing w:after="0" w:line="360" w:lineRule="auto"/>
        <w:rPr>
          <w:rFonts w:ascii="Arial" w:eastAsia="Arial Nova" w:hAnsi="Arial" w:cs="Arial"/>
          <w:color w:val="000000" w:themeColor="text1"/>
        </w:rPr>
      </w:pPr>
      <w:r w:rsidRPr="009073FE">
        <w:rPr>
          <w:rFonts w:ascii="Arial" w:eastAsia="Arial Nova" w:hAnsi="Arial" w:cs="Arial"/>
          <w:color w:val="000000" w:themeColor="text1"/>
        </w:rPr>
        <w:t>What testing has been completed to determine how the product responds with people with disability?</w:t>
      </w:r>
      <w:r w:rsidR="313E1D69" w:rsidRPr="009073FE">
        <w:rPr>
          <w:rFonts w:ascii="Arial" w:eastAsia="Arial Nova" w:hAnsi="Arial" w:cs="Arial"/>
          <w:color w:val="000000" w:themeColor="text1"/>
        </w:rPr>
        <w:t xml:space="preserve"> (Do you have evidence that the product won’t discriminate against people with disability. Testing must include technical accessibility testing </w:t>
      </w:r>
      <w:r w:rsidR="313E1D69" w:rsidRPr="009073FE">
        <w:rPr>
          <w:rFonts w:ascii="Arial" w:eastAsia="Arial Nova" w:hAnsi="Arial" w:cs="Arial"/>
          <w:b/>
          <w:bCs/>
          <w:color w:val="000000" w:themeColor="text1"/>
        </w:rPr>
        <w:t>and</w:t>
      </w:r>
      <w:r w:rsidR="313E1D69" w:rsidRPr="009073FE">
        <w:rPr>
          <w:rFonts w:ascii="Arial" w:eastAsia="Arial Nova" w:hAnsi="Arial" w:cs="Arial"/>
          <w:color w:val="000000" w:themeColor="text1"/>
        </w:rPr>
        <w:t xml:space="preserve"> user testing.) </w:t>
      </w:r>
    </w:p>
    <w:p w14:paraId="3D0062A0" w14:textId="2F792784" w:rsidR="428C8C1C" w:rsidRPr="009073FE" w:rsidRDefault="428C8C1C" w:rsidP="0089349A">
      <w:pPr>
        <w:pStyle w:val="ListParagraph"/>
        <w:numPr>
          <w:ilvl w:val="0"/>
          <w:numId w:val="16"/>
        </w:numPr>
        <w:spacing w:after="0" w:line="360" w:lineRule="auto"/>
        <w:rPr>
          <w:rFonts w:ascii="Arial" w:eastAsia="Arial Nova" w:hAnsi="Arial" w:cs="Arial"/>
          <w:color w:val="000000" w:themeColor="text1"/>
        </w:rPr>
      </w:pPr>
      <w:r w:rsidRPr="009073FE">
        <w:rPr>
          <w:rFonts w:ascii="Arial" w:eastAsia="Arial Nova" w:hAnsi="Arial" w:cs="Arial"/>
          <w:color w:val="000000" w:themeColor="text1"/>
        </w:rPr>
        <w:t>Does the provider have an Explainability statement?</w:t>
      </w:r>
    </w:p>
    <w:p w14:paraId="4497DD76" w14:textId="0B3A716E" w:rsidR="47132992" w:rsidRPr="0061260F" w:rsidRDefault="274D68D1" w:rsidP="0089349A">
      <w:pPr>
        <w:pStyle w:val="ListParagraph"/>
        <w:numPr>
          <w:ilvl w:val="0"/>
          <w:numId w:val="16"/>
        </w:numPr>
        <w:spacing w:after="0" w:line="360" w:lineRule="auto"/>
        <w:rPr>
          <w:rFonts w:ascii="Arial" w:eastAsia="Arial Nova" w:hAnsi="Arial" w:cs="Arial"/>
          <w:color w:val="000000" w:themeColor="text1"/>
        </w:rPr>
      </w:pPr>
      <w:r w:rsidRPr="009073FE">
        <w:rPr>
          <w:rFonts w:ascii="Arial" w:eastAsia="Arial Nova" w:hAnsi="Arial" w:cs="Arial"/>
          <w:color w:val="000000" w:themeColor="text1"/>
        </w:rPr>
        <w:t>What dataset has been used to create the product? Are data sets limited? Data sets must include people with disability. How have people with disability been involved?</w:t>
      </w:r>
    </w:p>
    <w:p w14:paraId="0B8A4A44" w14:textId="0CE4FEAD" w:rsidR="000C4A7E" w:rsidRPr="0089349A" w:rsidRDefault="0061260F" w:rsidP="0089349A">
      <w:pPr>
        <w:pStyle w:val="Heading1"/>
        <w:spacing w:line="360" w:lineRule="auto"/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</w:pPr>
      <w:r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  <w:lastRenderedPageBreak/>
        <w:t>7</w:t>
      </w:r>
      <w:r w:rsidR="009073FE" w:rsidRPr="0089349A"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  <w:t xml:space="preserve">: </w:t>
      </w:r>
      <w:r w:rsidR="66D6849F" w:rsidRPr="0089349A"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  <w:t>An employer requested a cognitive test and proposed an adjustment of adding 20%. However, my neurologist advised that this is not an appropriate way to assess someone.</w:t>
      </w:r>
    </w:p>
    <w:p w14:paraId="2EF2F66C" w14:textId="59CF94BF" w:rsidR="66D6849F" w:rsidRPr="0089349A" w:rsidRDefault="66D6849F" w:rsidP="0089349A">
      <w:pPr>
        <w:pStyle w:val="Heading1"/>
        <w:spacing w:line="360" w:lineRule="auto"/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</w:pPr>
      <w:r w:rsidRPr="0089349A"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  <w:t xml:space="preserve"> How should this situation be managed, and what alternative options to a cognitive test are available?</w:t>
      </w:r>
    </w:p>
    <w:p w14:paraId="7799EA57" w14:textId="72448D35" w:rsidR="47132992" w:rsidRPr="00D93C44" w:rsidRDefault="47132992" w:rsidP="0089349A">
      <w:pPr>
        <w:spacing w:after="0" w:line="360" w:lineRule="auto"/>
        <w:rPr>
          <w:rFonts w:ascii="Arial" w:eastAsia="Arial Nova" w:hAnsi="Arial" w:cs="Arial"/>
          <w:b/>
          <w:bCs/>
          <w:sz w:val="22"/>
          <w:szCs w:val="22"/>
        </w:rPr>
      </w:pPr>
    </w:p>
    <w:p w14:paraId="0C8E806B" w14:textId="77777777" w:rsidR="0089349A" w:rsidRDefault="6591686D" w:rsidP="0089349A">
      <w:pPr>
        <w:spacing w:after="0" w:line="360" w:lineRule="auto"/>
        <w:rPr>
          <w:rFonts w:ascii="Arial" w:eastAsia="Arial Nova" w:hAnsi="Arial" w:cs="Arial"/>
        </w:rPr>
      </w:pPr>
      <w:r w:rsidRPr="0089349A">
        <w:rPr>
          <w:rFonts w:ascii="Arial" w:eastAsia="Arial Nova" w:hAnsi="Arial" w:cs="Arial"/>
        </w:rPr>
        <w:t xml:space="preserve">This situation should be managed on a case-by-case basis with guidance from your support team. Adding a percentage to a cognitive test is not an appropriate adjustment. </w:t>
      </w:r>
    </w:p>
    <w:p w14:paraId="49986B36" w14:textId="77777777" w:rsidR="0089349A" w:rsidRDefault="0089349A" w:rsidP="0089349A">
      <w:pPr>
        <w:spacing w:after="0" w:line="360" w:lineRule="auto"/>
        <w:rPr>
          <w:rFonts w:ascii="Arial" w:eastAsia="Arial Nova" w:hAnsi="Arial" w:cs="Arial"/>
        </w:rPr>
      </w:pPr>
    </w:p>
    <w:p w14:paraId="693B4349" w14:textId="4211AA5D" w:rsidR="6591686D" w:rsidRPr="0089349A" w:rsidRDefault="0089349A" w:rsidP="0089349A">
      <w:pPr>
        <w:spacing w:after="0" w:line="360" w:lineRule="auto"/>
        <w:rPr>
          <w:rFonts w:ascii="Arial" w:eastAsia="Arial Nova" w:hAnsi="Arial" w:cs="Arial"/>
        </w:rPr>
      </w:pPr>
      <w:r>
        <w:rPr>
          <w:rFonts w:ascii="Arial" w:eastAsia="Arial Nova" w:hAnsi="Arial" w:cs="Arial"/>
        </w:rPr>
        <w:t>S</w:t>
      </w:r>
      <w:r w:rsidR="6591686D" w:rsidRPr="0089349A">
        <w:rPr>
          <w:rFonts w:ascii="Arial" w:eastAsia="Arial Nova" w:hAnsi="Arial" w:cs="Arial"/>
        </w:rPr>
        <w:t xml:space="preserve">ome </w:t>
      </w:r>
      <w:r w:rsidR="001240B0" w:rsidRPr="0089349A">
        <w:rPr>
          <w:rFonts w:ascii="Arial" w:eastAsia="Arial Nova" w:hAnsi="Arial" w:cs="Arial"/>
        </w:rPr>
        <w:t>alternative</w:t>
      </w:r>
      <w:r w:rsidR="6591686D" w:rsidRPr="0089349A">
        <w:rPr>
          <w:rFonts w:ascii="Arial" w:eastAsia="Arial Nova" w:hAnsi="Arial" w:cs="Arial"/>
        </w:rPr>
        <w:t xml:space="preserve"> methods that could be considered include:</w:t>
      </w:r>
    </w:p>
    <w:p w14:paraId="3967DEBF" w14:textId="1EF22BD9" w:rsidR="6591686D" w:rsidRPr="0089349A" w:rsidRDefault="6591686D" w:rsidP="0089349A">
      <w:pPr>
        <w:pStyle w:val="ListParagraph"/>
        <w:numPr>
          <w:ilvl w:val="0"/>
          <w:numId w:val="5"/>
        </w:numPr>
        <w:spacing w:after="0" w:line="360" w:lineRule="auto"/>
        <w:rPr>
          <w:rFonts w:ascii="Arial" w:eastAsia="Arial Nova" w:hAnsi="Arial" w:cs="Arial"/>
        </w:rPr>
      </w:pPr>
      <w:r w:rsidRPr="0089349A">
        <w:rPr>
          <w:rFonts w:ascii="Arial" w:eastAsia="Arial Nova" w:hAnsi="Arial" w:cs="Arial"/>
        </w:rPr>
        <w:t>A one-on-one session with the provider</w:t>
      </w:r>
    </w:p>
    <w:p w14:paraId="6305356D" w14:textId="09214ED2" w:rsidR="6591686D" w:rsidRPr="0089349A" w:rsidRDefault="6591686D" w:rsidP="0089349A">
      <w:pPr>
        <w:pStyle w:val="ListParagraph"/>
        <w:numPr>
          <w:ilvl w:val="0"/>
          <w:numId w:val="5"/>
        </w:numPr>
        <w:spacing w:after="0" w:line="360" w:lineRule="auto"/>
        <w:rPr>
          <w:rFonts w:ascii="Arial" w:eastAsia="Arial Nova" w:hAnsi="Arial" w:cs="Arial"/>
        </w:rPr>
      </w:pPr>
      <w:r w:rsidRPr="0089349A">
        <w:rPr>
          <w:rFonts w:ascii="Arial" w:eastAsia="Arial Nova" w:hAnsi="Arial" w:cs="Arial"/>
        </w:rPr>
        <w:t>Allowing breaks during the assessment</w:t>
      </w:r>
    </w:p>
    <w:p w14:paraId="0D616A23" w14:textId="42B962D1" w:rsidR="6591686D" w:rsidRPr="0089349A" w:rsidRDefault="6591686D" w:rsidP="0089349A">
      <w:pPr>
        <w:pStyle w:val="ListParagraph"/>
        <w:numPr>
          <w:ilvl w:val="0"/>
          <w:numId w:val="5"/>
        </w:numPr>
        <w:spacing w:after="0" w:line="360" w:lineRule="auto"/>
        <w:rPr>
          <w:rFonts w:ascii="Arial" w:eastAsia="Arial Nova" w:hAnsi="Arial" w:cs="Arial"/>
        </w:rPr>
      </w:pPr>
      <w:r w:rsidRPr="0089349A">
        <w:rPr>
          <w:rFonts w:ascii="Arial" w:eastAsia="Arial Nova" w:hAnsi="Arial" w:cs="Arial"/>
        </w:rPr>
        <w:t>Providing a practice test so candidates can identify adjustments upfront</w:t>
      </w:r>
    </w:p>
    <w:p w14:paraId="0F71E797" w14:textId="7EC232B9" w:rsidR="6591686D" w:rsidRPr="0089349A" w:rsidRDefault="6591686D" w:rsidP="0089349A">
      <w:pPr>
        <w:pStyle w:val="ListParagraph"/>
        <w:numPr>
          <w:ilvl w:val="0"/>
          <w:numId w:val="5"/>
        </w:numPr>
        <w:spacing w:after="0" w:line="360" w:lineRule="auto"/>
        <w:rPr>
          <w:rFonts w:ascii="Arial" w:eastAsia="Arial Nova" w:hAnsi="Arial" w:cs="Arial"/>
        </w:rPr>
      </w:pPr>
      <w:r w:rsidRPr="0089349A">
        <w:rPr>
          <w:rFonts w:ascii="Arial" w:eastAsia="Arial Nova" w:hAnsi="Arial" w:cs="Arial"/>
        </w:rPr>
        <w:t>Supplying questions in written format and giving time in advance for review</w:t>
      </w:r>
    </w:p>
    <w:p w14:paraId="2BB52A6C" w14:textId="6EACDF85" w:rsidR="47132992" w:rsidRPr="0089349A" w:rsidRDefault="47132992" w:rsidP="0089349A">
      <w:pPr>
        <w:spacing w:after="0" w:line="360" w:lineRule="auto"/>
        <w:ind w:right="-23"/>
        <w:rPr>
          <w:rFonts w:ascii="Arial" w:eastAsia="Arial Nova" w:hAnsi="Arial" w:cs="Arial"/>
        </w:rPr>
      </w:pPr>
    </w:p>
    <w:p w14:paraId="414A7ED9" w14:textId="67368CC3" w:rsidR="0061260F" w:rsidRPr="0089349A" w:rsidRDefault="0061260F" w:rsidP="0061260F">
      <w:pPr>
        <w:pStyle w:val="Heading2"/>
        <w:spacing w:line="360" w:lineRule="auto"/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</w:pPr>
      <w:r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  <w:t xml:space="preserve">8: </w:t>
      </w:r>
      <w:r w:rsidRPr="0089349A"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  <w:t>How much does the program cost?</w:t>
      </w:r>
    </w:p>
    <w:p w14:paraId="61F11768" w14:textId="77777777" w:rsidR="0061260F" w:rsidRPr="009073FE" w:rsidRDefault="0061260F" w:rsidP="0061260F">
      <w:pPr>
        <w:spacing w:after="0" w:line="360" w:lineRule="auto"/>
        <w:rPr>
          <w:rFonts w:ascii="Arial" w:eastAsia="Arial Nova" w:hAnsi="Arial" w:cs="Arial"/>
          <w:color w:val="000000" w:themeColor="text1"/>
        </w:rPr>
      </w:pPr>
      <w:r w:rsidRPr="009073FE">
        <w:rPr>
          <w:rFonts w:ascii="Arial" w:eastAsia="Arial Nova" w:hAnsi="Arial" w:cs="Arial"/>
          <w:b/>
          <w:bCs/>
          <w:color w:val="000000" w:themeColor="text1"/>
        </w:rPr>
        <w:t>Discovery Phase (Year 1):</w:t>
      </w:r>
    </w:p>
    <w:p w14:paraId="791BE30B" w14:textId="77777777" w:rsidR="0061260F" w:rsidRPr="009073FE" w:rsidRDefault="0061260F" w:rsidP="0061260F">
      <w:pPr>
        <w:pStyle w:val="ListParagraph"/>
        <w:numPr>
          <w:ilvl w:val="0"/>
          <w:numId w:val="14"/>
        </w:numPr>
        <w:spacing w:after="0" w:line="360" w:lineRule="auto"/>
        <w:rPr>
          <w:rFonts w:ascii="Arial" w:eastAsia="Arial Nova" w:hAnsi="Arial" w:cs="Arial"/>
          <w:color w:val="000000" w:themeColor="text1"/>
        </w:rPr>
      </w:pPr>
      <w:r w:rsidRPr="009073FE">
        <w:rPr>
          <w:rFonts w:ascii="Arial" w:eastAsia="Arial Nova" w:hAnsi="Arial" w:cs="Arial"/>
          <w:color w:val="000000" w:themeColor="text1"/>
        </w:rPr>
        <w:t>Gold members: $5,900 + GST or 20 membership hours</w:t>
      </w:r>
    </w:p>
    <w:p w14:paraId="3DE21D46" w14:textId="77777777" w:rsidR="0061260F" w:rsidRPr="009073FE" w:rsidRDefault="0061260F" w:rsidP="0061260F">
      <w:pPr>
        <w:pStyle w:val="ListParagraph"/>
        <w:numPr>
          <w:ilvl w:val="0"/>
          <w:numId w:val="14"/>
        </w:numPr>
        <w:spacing w:after="0" w:line="360" w:lineRule="auto"/>
        <w:rPr>
          <w:rFonts w:ascii="Arial" w:eastAsia="Arial Nova" w:hAnsi="Arial" w:cs="Arial"/>
          <w:color w:val="000000" w:themeColor="text1"/>
        </w:rPr>
      </w:pPr>
      <w:r w:rsidRPr="009073FE">
        <w:rPr>
          <w:rFonts w:ascii="Arial" w:eastAsia="Arial Nova" w:hAnsi="Arial" w:cs="Arial"/>
          <w:color w:val="000000" w:themeColor="text1"/>
        </w:rPr>
        <w:t xml:space="preserve">Silver members: </w:t>
      </w:r>
      <w:r w:rsidRPr="009073FE">
        <w:rPr>
          <w:rFonts w:ascii="Arial" w:eastAsia="Arial Nova" w:hAnsi="Arial" w:cs="Arial"/>
          <w:color w:val="000000" w:themeColor="text1"/>
          <w:lang w:val="en-AU"/>
        </w:rPr>
        <w:t xml:space="preserve">$6,500 </w:t>
      </w:r>
      <w:r w:rsidRPr="009073FE">
        <w:rPr>
          <w:rFonts w:ascii="Arial" w:eastAsia="Arial Nova" w:hAnsi="Arial" w:cs="Arial"/>
          <w:color w:val="000000" w:themeColor="text1"/>
        </w:rPr>
        <w:t>+ GST or 20 membership hours</w:t>
      </w:r>
    </w:p>
    <w:p w14:paraId="2689DF12" w14:textId="77777777" w:rsidR="0061260F" w:rsidRPr="009073FE" w:rsidRDefault="0061260F" w:rsidP="0061260F">
      <w:pPr>
        <w:pStyle w:val="ListParagraph"/>
        <w:numPr>
          <w:ilvl w:val="0"/>
          <w:numId w:val="14"/>
        </w:numPr>
        <w:spacing w:after="0" w:line="360" w:lineRule="auto"/>
        <w:rPr>
          <w:rFonts w:ascii="Arial" w:eastAsia="Arial Nova" w:hAnsi="Arial" w:cs="Arial"/>
          <w:color w:val="000000" w:themeColor="text1"/>
        </w:rPr>
      </w:pPr>
      <w:r w:rsidRPr="009073FE">
        <w:rPr>
          <w:rFonts w:ascii="Arial" w:eastAsia="Arial Nova" w:hAnsi="Arial" w:cs="Arial"/>
          <w:color w:val="000000" w:themeColor="text1"/>
        </w:rPr>
        <w:t xml:space="preserve">Bronze members: </w:t>
      </w:r>
      <w:r w:rsidRPr="009073FE">
        <w:rPr>
          <w:rFonts w:ascii="Arial" w:eastAsia="Arial Nova" w:hAnsi="Arial" w:cs="Arial"/>
          <w:color w:val="000000" w:themeColor="text1"/>
          <w:lang w:val="en-AU"/>
        </w:rPr>
        <w:t xml:space="preserve">$7,000 </w:t>
      </w:r>
      <w:r w:rsidRPr="009073FE">
        <w:rPr>
          <w:rFonts w:ascii="Arial" w:eastAsia="Arial Nova" w:hAnsi="Arial" w:cs="Arial"/>
          <w:color w:val="000000" w:themeColor="text1"/>
        </w:rPr>
        <w:t xml:space="preserve">+ GST </w:t>
      </w:r>
    </w:p>
    <w:p w14:paraId="123F8AD0" w14:textId="77777777" w:rsidR="0061260F" w:rsidRPr="009073FE" w:rsidRDefault="0061260F" w:rsidP="0061260F">
      <w:pPr>
        <w:pStyle w:val="ListParagraph"/>
        <w:numPr>
          <w:ilvl w:val="0"/>
          <w:numId w:val="14"/>
        </w:numPr>
        <w:spacing w:after="0" w:line="360" w:lineRule="auto"/>
        <w:rPr>
          <w:rFonts w:ascii="Arial" w:eastAsia="Arial Nova" w:hAnsi="Arial" w:cs="Arial"/>
          <w:color w:val="000000" w:themeColor="text1"/>
        </w:rPr>
      </w:pPr>
      <w:r w:rsidRPr="009073FE">
        <w:rPr>
          <w:rFonts w:ascii="Arial" w:eastAsia="Arial Nova" w:hAnsi="Arial" w:cs="Arial"/>
          <w:color w:val="000000" w:themeColor="text1"/>
        </w:rPr>
        <w:t xml:space="preserve">Non-members: </w:t>
      </w:r>
      <w:r w:rsidRPr="009073FE">
        <w:rPr>
          <w:rFonts w:ascii="Arial" w:eastAsia="Arial Nova" w:hAnsi="Arial" w:cs="Arial"/>
          <w:color w:val="000000" w:themeColor="text1"/>
          <w:lang w:val="en-AU"/>
        </w:rPr>
        <w:t xml:space="preserve">$7,900 </w:t>
      </w:r>
      <w:r w:rsidRPr="009073FE">
        <w:rPr>
          <w:rFonts w:ascii="Arial" w:eastAsia="Arial Nova" w:hAnsi="Arial" w:cs="Arial"/>
          <w:color w:val="000000" w:themeColor="text1"/>
        </w:rPr>
        <w:t>+ GST</w:t>
      </w:r>
    </w:p>
    <w:p w14:paraId="2ABCF5CD" w14:textId="77777777" w:rsidR="0061260F" w:rsidRPr="009073FE" w:rsidRDefault="0061260F" w:rsidP="0061260F">
      <w:pPr>
        <w:pStyle w:val="ListParagraph"/>
        <w:spacing w:after="0" w:line="360" w:lineRule="auto"/>
        <w:rPr>
          <w:rFonts w:ascii="Arial" w:eastAsia="Arial Nova" w:hAnsi="Arial" w:cs="Arial"/>
          <w:color w:val="000000" w:themeColor="text1"/>
        </w:rPr>
      </w:pPr>
    </w:p>
    <w:p w14:paraId="2E2E81B4" w14:textId="77777777" w:rsidR="0061260F" w:rsidRPr="009073FE" w:rsidRDefault="0061260F" w:rsidP="0061260F">
      <w:pPr>
        <w:spacing w:after="0" w:line="360" w:lineRule="auto"/>
        <w:rPr>
          <w:rFonts w:ascii="Arial" w:eastAsia="Arial Nova" w:hAnsi="Arial" w:cs="Arial"/>
          <w:color w:val="000000" w:themeColor="text1"/>
        </w:rPr>
      </w:pPr>
      <w:r w:rsidRPr="009073FE">
        <w:rPr>
          <w:rFonts w:ascii="Arial" w:eastAsia="Arial Nova" w:hAnsi="Arial" w:cs="Arial"/>
          <w:b/>
          <w:bCs/>
          <w:color w:val="000000" w:themeColor="text1"/>
        </w:rPr>
        <w:lastRenderedPageBreak/>
        <w:t>Annual Renewal (Year 2 onwards):</w:t>
      </w:r>
    </w:p>
    <w:p w14:paraId="4932B420" w14:textId="77777777" w:rsidR="0061260F" w:rsidRPr="009073FE" w:rsidRDefault="0061260F" w:rsidP="0061260F">
      <w:pPr>
        <w:pStyle w:val="ListParagraph"/>
        <w:numPr>
          <w:ilvl w:val="0"/>
          <w:numId w:val="13"/>
        </w:numPr>
        <w:spacing w:after="0" w:line="360" w:lineRule="auto"/>
        <w:rPr>
          <w:rFonts w:ascii="Arial" w:eastAsia="Arial Nova" w:hAnsi="Arial" w:cs="Arial"/>
          <w:color w:val="000000" w:themeColor="text1"/>
        </w:rPr>
      </w:pPr>
      <w:r w:rsidRPr="009073FE">
        <w:rPr>
          <w:rFonts w:ascii="Arial" w:eastAsia="Arial Nova" w:hAnsi="Arial" w:cs="Arial"/>
          <w:color w:val="000000" w:themeColor="text1"/>
        </w:rPr>
        <w:t>Gold members: $2,655 + GST or 9 membership hours</w:t>
      </w:r>
    </w:p>
    <w:p w14:paraId="39351262" w14:textId="77777777" w:rsidR="0061260F" w:rsidRPr="009073FE" w:rsidRDefault="0061260F" w:rsidP="0061260F">
      <w:pPr>
        <w:pStyle w:val="ListParagraph"/>
        <w:numPr>
          <w:ilvl w:val="0"/>
          <w:numId w:val="13"/>
        </w:numPr>
        <w:spacing w:after="0" w:line="360" w:lineRule="auto"/>
        <w:rPr>
          <w:rFonts w:ascii="Arial" w:eastAsia="Arial Nova" w:hAnsi="Arial" w:cs="Arial"/>
          <w:color w:val="000000" w:themeColor="text1"/>
        </w:rPr>
      </w:pPr>
      <w:r w:rsidRPr="009073FE">
        <w:rPr>
          <w:rFonts w:ascii="Arial" w:eastAsia="Arial Nova" w:hAnsi="Arial" w:cs="Arial"/>
          <w:color w:val="000000" w:themeColor="text1"/>
        </w:rPr>
        <w:t xml:space="preserve">Silver members: </w:t>
      </w:r>
      <w:r w:rsidRPr="009073FE">
        <w:rPr>
          <w:rFonts w:ascii="Arial" w:eastAsia="Arial Nova" w:hAnsi="Arial" w:cs="Arial"/>
          <w:color w:val="000000" w:themeColor="text1"/>
          <w:lang w:val="en-AU"/>
        </w:rPr>
        <w:t xml:space="preserve">$2,925 </w:t>
      </w:r>
      <w:r w:rsidRPr="009073FE">
        <w:rPr>
          <w:rFonts w:ascii="Arial" w:eastAsia="Arial Nova" w:hAnsi="Arial" w:cs="Arial"/>
          <w:color w:val="000000" w:themeColor="text1"/>
        </w:rPr>
        <w:t>+ GST or 9 membership hours</w:t>
      </w:r>
    </w:p>
    <w:p w14:paraId="440EFC83" w14:textId="77777777" w:rsidR="0061260F" w:rsidRPr="009073FE" w:rsidRDefault="0061260F" w:rsidP="0061260F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Arial" w:eastAsia="Arial Nova" w:hAnsi="Arial" w:cs="Arial"/>
          <w:color w:val="000000" w:themeColor="text1"/>
        </w:rPr>
      </w:pPr>
      <w:r w:rsidRPr="009073FE">
        <w:rPr>
          <w:rFonts w:ascii="Arial" w:eastAsia="Arial Nova" w:hAnsi="Arial" w:cs="Arial"/>
          <w:color w:val="000000" w:themeColor="text1"/>
        </w:rPr>
        <w:t xml:space="preserve">Bronze members: </w:t>
      </w:r>
      <w:r w:rsidRPr="009073FE">
        <w:rPr>
          <w:rFonts w:ascii="Arial" w:eastAsia="Arial Nova" w:hAnsi="Arial" w:cs="Arial"/>
          <w:color w:val="000000" w:themeColor="text1"/>
          <w:lang w:val="en-AU"/>
        </w:rPr>
        <w:t xml:space="preserve">$3,150 </w:t>
      </w:r>
      <w:r w:rsidRPr="009073FE">
        <w:rPr>
          <w:rFonts w:ascii="Arial" w:eastAsia="Arial Nova" w:hAnsi="Arial" w:cs="Arial"/>
          <w:color w:val="000000" w:themeColor="text1"/>
        </w:rPr>
        <w:t xml:space="preserve">+ GST </w:t>
      </w:r>
    </w:p>
    <w:p w14:paraId="0DFA0F4D" w14:textId="77777777" w:rsidR="0061260F" w:rsidRPr="009073FE" w:rsidRDefault="0061260F" w:rsidP="0061260F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Arial" w:eastAsia="Arial Nova" w:hAnsi="Arial" w:cs="Arial"/>
          <w:color w:val="000000" w:themeColor="text1"/>
        </w:rPr>
      </w:pPr>
      <w:r w:rsidRPr="009073FE">
        <w:rPr>
          <w:rFonts w:ascii="Arial" w:eastAsia="Arial Nova" w:hAnsi="Arial" w:cs="Arial"/>
          <w:color w:val="000000" w:themeColor="text1"/>
        </w:rPr>
        <w:t xml:space="preserve">Non-members: </w:t>
      </w:r>
      <w:r w:rsidRPr="009073FE">
        <w:rPr>
          <w:rFonts w:ascii="Arial" w:eastAsia="Arial Nova" w:hAnsi="Arial" w:cs="Arial"/>
          <w:color w:val="000000" w:themeColor="text1"/>
          <w:lang w:val="en-AU"/>
        </w:rPr>
        <w:t xml:space="preserve">$3,555 </w:t>
      </w:r>
      <w:r w:rsidRPr="009073FE">
        <w:rPr>
          <w:rFonts w:ascii="Arial" w:eastAsia="Arial Nova" w:hAnsi="Arial" w:cs="Arial"/>
          <w:color w:val="000000" w:themeColor="text1"/>
        </w:rPr>
        <w:t>+ GST</w:t>
      </w:r>
    </w:p>
    <w:p w14:paraId="4D29AB0E" w14:textId="77777777" w:rsidR="0061260F" w:rsidRPr="009073FE" w:rsidRDefault="0061260F" w:rsidP="0061260F">
      <w:pPr>
        <w:pStyle w:val="ListParagraph"/>
        <w:spacing w:before="120" w:after="120" w:line="360" w:lineRule="auto"/>
        <w:rPr>
          <w:rFonts w:ascii="Arial" w:eastAsia="Arial Nova" w:hAnsi="Arial" w:cs="Arial"/>
          <w:color w:val="000000" w:themeColor="text1"/>
        </w:rPr>
      </w:pPr>
    </w:p>
    <w:p w14:paraId="529406C3" w14:textId="77777777" w:rsidR="0061260F" w:rsidRPr="009073FE" w:rsidRDefault="0061260F" w:rsidP="0061260F">
      <w:pPr>
        <w:spacing w:after="0" w:line="360" w:lineRule="auto"/>
        <w:rPr>
          <w:rFonts w:ascii="Arial" w:eastAsia="Arial Nova" w:hAnsi="Arial" w:cs="Arial"/>
          <w:color w:val="000000" w:themeColor="text1"/>
        </w:rPr>
      </w:pPr>
      <w:r w:rsidRPr="009073FE">
        <w:rPr>
          <w:rFonts w:ascii="Arial" w:eastAsia="Arial Nova" w:hAnsi="Arial" w:cs="Arial"/>
          <w:b/>
          <w:bCs/>
          <w:color w:val="000000" w:themeColor="text1"/>
        </w:rPr>
        <w:t>Education Phase (eLearning Modules)</w:t>
      </w:r>
    </w:p>
    <w:p w14:paraId="13D4360B" w14:textId="77777777" w:rsidR="0061260F" w:rsidRPr="009073FE" w:rsidRDefault="0061260F" w:rsidP="0061260F">
      <w:pPr>
        <w:pStyle w:val="ListParagraph"/>
        <w:numPr>
          <w:ilvl w:val="0"/>
          <w:numId w:val="12"/>
        </w:numPr>
        <w:spacing w:after="0" w:line="360" w:lineRule="auto"/>
        <w:rPr>
          <w:rFonts w:ascii="Arial" w:eastAsia="Arial Nova" w:hAnsi="Arial" w:cs="Arial"/>
        </w:rPr>
      </w:pPr>
      <w:r w:rsidRPr="009073FE">
        <w:rPr>
          <w:rFonts w:ascii="Arial" w:eastAsia="Arial Nova" w:hAnsi="Arial" w:cs="Arial"/>
          <w:color w:val="000000" w:themeColor="text1"/>
        </w:rPr>
        <w:t xml:space="preserve">Option 1: </w:t>
      </w:r>
    </w:p>
    <w:p w14:paraId="4F29F73F" w14:textId="0627892B" w:rsidR="0061260F" w:rsidRPr="009073FE" w:rsidRDefault="0061260F" w:rsidP="0061260F">
      <w:pPr>
        <w:pStyle w:val="ListParagraph"/>
        <w:numPr>
          <w:ilvl w:val="1"/>
          <w:numId w:val="12"/>
        </w:numPr>
        <w:spacing w:after="0" w:line="360" w:lineRule="auto"/>
        <w:rPr>
          <w:rFonts w:ascii="Arial" w:eastAsia="Arial Nova" w:hAnsi="Arial" w:cs="Arial"/>
        </w:rPr>
      </w:pPr>
      <w:r w:rsidRPr="009073FE">
        <w:rPr>
          <w:rFonts w:ascii="Arial" w:eastAsia="Arial Nova" w:hAnsi="Arial" w:cs="Arial"/>
          <w:color w:val="000000" w:themeColor="text1"/>
        </w:rPr>
        <w:t>Individual logins at $14</w:t>
      </w:r>
      <w:r w:rsidRPr="009073FE">
        <w:rPr>
          <w:rFonts w:ascii="Arial" w:eastAsia="Arial Nova" w:hAnsi="Arial" w:cs="Arial"/>
        </w:rPr>
        <w:t xml:space="preserve">0 + GST per person (valid for 12 months) /$170 </w:t>
      </w:r>
      <w:r w:rsidR="00DA403C" w:rsidRPr="009073FE">
        <w:rPr>
          <w:rFonts w:ascii="Arial" w:eastAsia="Arial Nova" w:hAnsi="Arial" w:cs="Arial"/>
        </w:rPr>
        <w:t>non-members</w:t>
      </w:r>
    </w:p>
    <w:p w14:paraId="17FF0F05" w14:textId="77777777" w:rsidR="0061260F" w:rsidRDefault="0061260F" w:rsidP="0061260F">
      <w:pPr>
        <w:pStyle w:val="ListParagraph"/>
        <w:numPr>
          <w:ilvl w:val="0"/>
          <w:numId w:val="12"/>
        </w:numPr>
        <w:spacing w:after="0" w:line="360" w:lineRule="auto"/>
        <w:rPr>
          <w:rFonts w:ascii="Arial" w:eastAsia="Arial Nova" w:hAnsi="Arial" w:cs="Arial"/>
        </w:rPr>
      </w:pPr>
      <w:r w:rsidRPr="009073FE">
        <w:rPr>
          <w:rFonts w:ascii="Arial" w:eastAsia="Arial Nova" w:hAnsi="Arial" w:cs="Arial"/>
        </w:rPr>
        <w:t xml:space="preserve">Option 2: </w:t>
      </w:r>
    </w:p>
    <w:p w14:paraId="2EEFF235" w14:textId="05172E3B" w:rsidR="0061260F" w:rsidRPr="009073FE" w:rsidRDefault="0061260F" w:rsidP="0061260F">
      <w:pPr>
        <w:pStyle w:val="ListParagraph"/>
        <w:numPr>
          <w:ilvl w:val="1"/>
          <w:numId w:val="12"/>
        </w:numPr>
        <w:spacing w:after="0" w:line="360" w:lineRule="auto"/>
        <w:rPr>
          <w:rFonts w:ascii="Arial" w:eastAsia="Arial Nova" w:hAnsi="Arial" w:cs="Arial"/>
        </w:rPr>
      </w:pPr>
      <w:r w:rsidRPr="009073FE">
        <w:rPr>
          <w:rFonts w:ascii="Arial" w:eastAsia="Arial Nova" w:hAnsi="Arial" w:cs="Arial"/>
        </w:rPr>
        <w:t xml:space="preserve">SCORM package at $20,000 + GST for internal LMS hosting / 25,000 </w:t>
      </w:r>
      <w:r w:rsidR="00DA403C" w:rsidRPr="009073FE">
        <w:rPr>
          <w:rFonts w:ascii="Arial" w:eastAsia="Arial Nova" w:hAnsi="Arial" w:cs="Arial"/>
        </w:rPr>
        <w:t>non-members</w:t>
      </w:r>
    </w:p>
    <w:p w14:paraId="5E14BB31" w14:textId="634432B3" w:rsidR="6F9EDCB3" w:rsidRPr="00D93C44" w:rsidRDefault="6F9EDCB3" w:rsidP="0089349A">
      <w:pPr>
        <w:spacing w:line="360" w:lineRule="auto"/>
        <w:rPr>
          <w:rFonts w:ascii="Arial" w:eastAsia="Arial Nova" w:hAnsi="Arial" w:cs="Arial"/>
          <w:sz w:val="22"/>
          <w:szCs w:val="22"/>
        </w:rPr>
      </w:pPr>
    </w:p>
    <w:p w14:paraId="1FF0FC6F" w14:textId="034AE673" w:rsidR="6F9EDCB3" w:rsidRPr="0061260F" w:rsidRDefault="289F3EAD" w:rsidP="0089349A">
      <w:pPr>
        <w:spacing w:line="360" w:lineRule="auto"/>
        <w:rPr>
          <w:rFonts w:ascii="Arial" w:eastAsia="Arial" w:hAnsi="Arial" w:cs="Arial"/>
          <w:b/>
          <w:bCs/>
          <w:sz w:val="32"/>
          <w:szCs w:val="32"/>
        </w:rPr>
      </w:pPr>
      <w:r w:rsidRPr="0061260F">
        <w:rPr>
          <w:rFonts w:ascii="Arial" w:eastAsia="Arial" w:hAnsi="Arial" w:cs="Arial"/>
          <w:b/>
          <w:bCs/>
          <w:sz w:val="32"/>
          <w:szCs w:val="32"/>
        </w:rPr>
        <w:t>Resources</w:t>
      </w:r>
    </w:p>
    <w:p w14:paraId="11AD8C59" w14:textId="4AE7BAEF" w:rsidR="29E65D07" w:rsidRPr="005C5C89" w:rsidRDefault="29E65D07" w:rsidP="0089349A">
      <w:pPr>
        <w:pStyle w:val="ListParagraph"/>
        <w:numPr>
          <w:ilvl w:val="0"/>
          <w:numId w:val="15"/>
        </w:numPr>
        <w:spacing w:before="20" w:after="240" w:line="360" w:lineRule="auto"/>
        <w:rPr>
          <w:rFonts w:ascii="Arial" w:eastAsia="Arial" w:hAnsi="Arial" w:cs="Arial"/>
          <w:color w:val="215E99" w:themeColor="text2" w:themeTint="BF"/>
        </w:rPr>
      </w:pPr>
      <w:r w:rsidRPr="005C5C89">
        <w:rPr>
          <w:rFonts w:ascii="Arial" w:eastAsia="Arial" w:hAnsi="Arial" w:cs="Arial"/>
          <w:color w:val="3D3D3D"/>
        </w:rPr>
        <w:t xml:space="preserve">Sign up to DCR - </w:t>
      </w:r>
      <w:hyperlink r:id="rId11">
        <w:r w:rsidRPr="005C5C89">
          <w:rPr>
            <w:rStyle w:val="Hyperlink"/>
            <w:rFonts w:ascii="Arial" w:eastAsia="Arial" w:hAnsi="Arial" w:cs="Arial"/>
            <w:color w:val="215E99" w:themeColor="text2" w:themeTint="BF"/>
          </w:rPr>
          <w:t>Become a Disability Confident Recruiter - Australian Disability Network</w:t>
        </w:r>
      </w:hyperlink>
    </w:p>
    <w:p w14:paraId="05AB8F5A" w14:textId="10349245" w:rsidR="29E65D07" w:rsidRPr="005C5C89" w:rsidRDefault="29E65D07" w:rsidP="0089349A">
      <w:pPr>
        <w:pStyle w:val="ListParagraph"/>
        <w:numPr>
          <w:ilvl w:val="0"/>
          <w:numId w:val="15"/>
        </w:numPr>
        <w:spacing w:before="20" w:after="240" w:line="360" w:lineRule="auto"/>
        <w:rPr>
          <w:rFonts w:ascii="Arial" w:eastAsia="Arial" w:hAnsi="Arial" w:cs="Arial"/>
          <w:color w:val="215E99" w:themeColor="text2" w:themeTint="BF"/>
        </w:rPr>
      </w:pPr>
      <w:r w:rsidRPr="005C5C89">
        <w:rPr>
          <w:rFonts w:ascii="Arial" w:eastAsia="Arial" w:hAnsi="Arial" w:cs="Arial"/>
          <w:color w:val="3D3D3D"/>
        </w:rPr>
        <w:t xml:space="preserve">Purchase eLearns or book a facilitated training session </w:t>
      </w:r>
      <w:r w:rsidRPr="005C5C89">
        <w:rPr>
          <w:rFonts w:ascii="Arial" w:eastAsia="Arial" w:hAnsi="Arial" w:cs="Arial"/>
          <w:color w:val="215E99" w:themeColor="text2" w:themeTint="BF"/>
        </w:rPr>
        <w:t xml:space="preserve">- </w:t>
      </w:r>
      <w:hyperlink r:id="rId12">
        <w:r w:rsidRPr="005C5C89">
          <w:rPr>
            <w:rStyle w:val="Hyperlink"/>
            <w:rFonts w:ascii="Arial" w:eastAsia="Arial" w:hAnsi="Arial" w:cs="Arial"/>
            <w:color w:val="215E99" w:themeColor="text2" w:themeTint="BF"/>
          </w:rPr>
          <w:t>Our learning solutions - Australian Disability Network</w:t>
        </w:r>
      </w:hyperlink>
    </w:p>
    <w:p w14:paraId="65C5445F" w14:textId="72E4DB51" w:rsidR="29E65D07" w:rsidRPr="00DA403C" w:rsidRDefault="29E65D07" w:rsidP="0089349A">
      <w:pPr>
        <w:pStyle w:val="ListParagraph"/>
        <w:numPr>
          <w:ilvl w:val="0"/>
          <w:numId w:val="15"/>
        </w:numPr>
        <w:spacing w:before="20" w:after="240" w:line="360" w:lineRule="auto"/>
        <w:rPr>
          <w:rFonts w:ascii="Arial" w:eastAsia="Arial" w:hAnsi="Arial" w:cs="Arial"/>
          <w:color w:val="215E99" w:themeColor="text2" w:themeTint="BF"/>
        </w:rPr>
      </w:pPr>
      <w:r w:rsidRPr="005C5C89">
        <w:rPr>
          <w:rFonts w:ascii="Arial" w:eastAsia="Arial" w:hAnsi="Arial" w:cs="Arial"/>
          <w:color w:val="3D3D3D"/>
        </w:rPr>
        <w:t xml:space="preserve">Download </w:t>
      </w:r>
      <w:r w:rsidR="0026410C">
        <w:rPr>
          <w:rFonts w:ascii="Arial" w:eastAsia="Arial" w:hAnsi="Arial" w:cs="Arial"/>
          <w:color w:val="3D3D3D"/>
        </w:rPr>
        <w:t xml:space="preserve">10 Tips for Recruitment and </w:t>
      </w:r>
      <w:r w:rsidR="00DA403C">
        <w:rPr>
          <w:rFonts w:ascii="Arial" w:eastAsia="Arial" w:hAnsi="Arial" w:cs="Arial"/>
          <w:color w:val="3D3D3D"/>
        </w:rPr>
        <w:t>Onboarding</w:t>
      </w:r>
      <w:r w:rsidR="0026410C">
        <w:rPr>
          <w:rFonts w:ascii="Arial" w:eastAsia="Arial" w:hAnsi="Arial" w:cs="Arial"/>
          <w:color w:val="3D3D3D"/>
        </w:rPr>
        <w:t xml:space="preserve"> here</w:t>
      </w:r>
      <w:r w:rsidR="00DA403C">
        <w:rPr>
          <w:rFonts w:ascii="Arial" w:eastAsia="Arial" w:hAnsi="Arial" w:cs="Arial"/>
          <w:color w:val="3D3D3D"/>
        </w:rPr>
        <w:t xml:space="preserve"> </w:t>
      </w:r>
      <w:hyperlink r:id="rId13" w:history="1">
        <w:r w:rsidR="00DA403C" w:rsidRPr="00DA403C">
          <w:rPr>
            <w:rStyle w:val="Hyperlink"/>
            <w:rFonts w:ascii="Arial" w:eastAsia="Arial" w:hAnsi="Arial" w:cs="Arial"/>
            <w:color w:val="215E99" w:themeColor="text2" w:themeTint="BF"/>
          </w:rPr>
          <w:t>International Day of People with Disability 2025 - Australian Disability Network</w:t>
        </w:r>
      </w:hyperlink>
      <w:r w:rsidR="00DA403C" w:rsidRPr="00DA403C">
        <w:rPr>
          <w:rFonts w:ascii="Arial" w:eastAsia="Arial" w:hAnsi="Arial" w:cs="Arial"/>
          <w:color w:val="215E99" w:themeColor="text2" w:themeTint="BF"/>
        </w:rPr>
        <w:t xml:space="preserve"> </w:t>
      </w:r>
    </w:p>
    <w:p w14:paraId="526221B7" w14:textId="63ABC9BA" w:rsidR="0E496663" w:rsidRPr="009E4A94" w:rsidRDefault="00103CE2" w:rsidP="0089349A">
      <w:pPr>
        <w:pStyle w:val="ListParagraph"/>
        <w:numPr>
          <w:ilvl w:val="0"/>
          <w:numId w:val="15"/>
        </w:numPr>
        <w:spacing w:before="20" w:after="240" w:line="360" w:lineRule="auto"/>
        <w:rPr>
          <w:rFonts w:ascii="Arial" w:eastAsia="Arial" w:hAnsi="Arial" w:cs="Arial"/>
        </w:rPr>
      </w:pPr>
      <w:r w:rsidRPr="005C5C89">
        <w:rPr>
          <w:rFonts w:ascii="Arial" w:eastAsia="Arial" w:hAnsi="Arial" w:cs="Arial"/>
        </w:rPr>
        <w:t xml:space="preserve">Reach out to </w:t>
      </w:r>
      <w:hyperlink r:id="rId14" w:history="1">
        <w:r w:rsidR="005C5C89" w:rsidRPr="005C5C89">
          <w:rPr>
            <w:rStyle w:val="Hyperlink"/>
            <w:rFonts w:ascii="Arial" w:eastAsia="Arial" w:hAnsi="Arial" w:cs="Arial"/>
            <w:color w:val="215E99" w:themeColor="text2" w:themeTint="BF"/>
          </w:rPr>
          <w:t>dcr@ausdn.org.a</w:t>
        </w:r>
        <w:r w:rsidR="005C5C89" w:rsidRPr="005C5C89">
          <w:rPr>
            <w:rStyle w:val="Hyperlink"/>
            <w:rFonts w:ascii="Arial" w:eastAsia="Arial" w:hAnsi="Arial" w:cs="Arial"/>
            <w:color w:val="215E99" w:themeColor="text2" w:themeTint="BF"/>
          </w:rPr>
          <w:t>u</w:t>
        </w:r>
      </w:hyperlink>
      <w:r w:rsidR="005C5C89" w:rsidRPr="005C5C89">
        <w:rPr>
          <w:rFonts w:ascii="Arial" w:eastAsia="Arial" w:hAnsi="Arial" w:cs="Arial"/>
        </w:rPr>
        <w:t xml:space="preserve"> </w:t>
      </w:r>
      <w:r w:rsidRPr="005C5C89">
        <w:rPr>
          <w:rFonts w:ascii="Arial" w:eastAsia="Arial" w:hAnsi="Arial" w:cs="Arial"/>
        </w:rPr>
        <w:t>with any questions.</w:t>
      </w:r>
    </w:p>
    <w:sectPr w:rsidR="0E496663" w:rsidRPr="009E4A94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99183" w14:textId="77777777" w:rsidR="001F55D9" w:rsidRDefault="001F55D9">
      <w:pPr>
        <w:spacing w:after="0" w:line="240" w:lineRule="auto"/>
      </w:pPr>
      <w:r>
        <w:separator/>
      </w:r>
    </w:p>
  </w:endnote>
  <w:endnote w:type="continuationSeparator" w:id="0">
    <w:p w14:paraId="07A89018" w14:textId="77777777" w:rsidR="001F55D9" w:rsidRDefault="001F5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B93D3E7" w14:paraId="73619CFB" w14:textId="77777777" w:rsidTr="2B93D3E7">
      <w:trPr>
        <w:trHeight w:val="300"/>
      </w:trPr>
      <w:tc>
        <w:tcPr>
          <w:tcW w:w="3120" w:type="dxa"/>
        </w:tcPr>
        <w:p w14:paraId="40689144" w14:textId="0DA1127E" w:rsidR="2B93D3E7" w:rsidRDefault="2B93D3E7" w:rsidP="2B93D3E7">
          <w:pPr>
            <w:pStyle w:val="Header"/>
            <w:ind w:left="-115"/>
          </w:pPr>
        </w:p>
      </w:tc>
      <w:tc>
        <w:tcPr>
          <w:tcW w:w="3120" w:type="dxa"/>
        </w:tcPr>
        <w:p w14:paraId="5B1D558E" w14:textId="3E367F95" w:rsidR="2B93D3E7" w:rsidRDefault="2B93D3E7" w:rsidP="2B93D3E7">
          <w:pPr>
            <w:pStyle w:val="Header"/>
            <w:jc w:val="center"/>
          </w:pPr>
        </w:p>
      </w:tc>
      <w:tc>
        <w:tcPr>
          <w:tcW w:w="3120" w:type="dxa"/>
        </w:tcPr>
        <w:p w14:paraId="589EF77D" w14:textId="38271171" w:rsidR="2B93D3E7" w:rsidRDefault="2B93D3E7" w:rsidP="2B93D3E7">
          <w:pPr>
            <w:pStyle w:val="Header"/>
            <w:ind w:right="-115"/>
            <w:jc w:val="right"/>
          </w:pPr>
        </w:p>
      </w:tc>
    </w:tr>
  </w:tbl>
  <w:p w14:paraId="16D653ED" w14:textId="0E1CA180" w:rsidR="2B93D3E7" w:rsidRDefault="2B93D3E7" w:rsidP="2B93D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AD183" w14:textId="77777777" w:rsidR="001F55D9" w:rsidRDefault="001F55D9">
      <w:pPr>
        <w:spacing w:after="0" w:line="240" w:lineRule="auto"/>
      </w:pPr>
      <w:r>
        <w:separator/>
      </w:r>
    </w:p>
  </w:footnote>
  <w:footnote w:type="continuationSeparator" w:id="0">
    <w:p w14:paraId="536456DE" w14:textId="77777777" w:rsidR="001F55D9" w:rsidRDefault="001F5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86646" w14:textId="64178270" w:rsidR="00123157" w:rsidRDefault="00D01975">
    <w:pPr>
      <w:pStyle w:val="Header"/>
    </w:pPr>
    <w:r>
      <w:rPr>
        <w:noProof/>
      </w:rPr>
      <w:drawing>
        <wp:inline distT="0" distB="0" distL="0" distR="0" wp14:anchorId="74F3E404" wp14:editId="50B29D57">
          <wp:extent cx="6257925" cy="2416254"/>
          <wp:effectExtent l="0" t="0" r="0" b="3175"/>
          <wp:docPr id="249310146" name="Picture 4" descr="A group of people standing togeth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310146" name="Picture 4" descr="A group of people standing togeth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0209" cy="241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1C47"/>
    <w:multiLevelType w:val="hybridMultilevel"/>
    <w:tmpl w:val="0F708484"/>
    <w:lvl w:ilvl="0" w:tplc="29A02A7A">
      <w:start w:val="1"/>
      <w:numFmt w:val="decimal"/>
      <w:lvlText w:val="%1."/>
      <w:lvlJc w:val="left"/>
      <w:pPr>
        <w:ind w:left="720" w:hanging="360"/>
      </w:pPr>
    </w:lvl>
    <w:lvl w:ilvl="1" w:tplc="DD940326">
      <w:start w:val="1"/>
      <w:numFmt w:val="lowerLetter"/>
      <w:lvlText w:val="%2."/>
      <w:lvlJc w:val="left"/>
      <w:pPr>
        <w:ind w:left="1440" w:hanging="360"/>
      </w:pPr>
    </w:lvl>
    <w:lvl w:ilvl="2" w:tplc="12A6E59A">
      <w:start w:val="1"/>
      <w:numFmt w:val="lowerRoman"/>
      <w:lvlText w:val="%3."/>
      <w:lvlJc w:val="right"/>
      <w:pPr>
        <w:ind w:left="2160" w:hanging="180"/>
      </w:pPr>
    </w:lvl>
    <w:lvl w:ilvl="3" w:tplc="C5281070">
      <w:start w:val="1"/>
      <w:numFmt w:val="decimal"/>
      <w:lvlText w:val="%4."/>
      <w:lvlJc w:val="left"/>
      <w:pPr>
        <w:ind w:left="2880" w:hanging="360"/>
      </w:pPr>
    </w:lvl>
    <w:lvl w:ilvl="4" w:tplc="049AD100">
      <w:start w:val="1"/>
      <w:numFmt w:val="lowerLetter"/>
      <w:lvlText w:val="%5."/>
      <w:lvlJc w:val="left"/>
      <w:pPr>
        <w:ind w:left="3600" w:hanging="360"/>
      </w:pPr>
    </w:lvl>
    <w:lvl w:ilvl="5" w:tplc="8EF00A0C">
      <w:start w:val="1"/>
      <w:numFmt w:val="lowerRoman"/>
      <w:lvlText w:val="%6."/>
      <w:lvlJc w:val="right"/>
      <w:pPr>
        <w:ind w:left="4320" w:hanging="180"/>
      </w:pPr>
    </w:lvl>
    <w:lvl w:ilvl="6" w:tplc="E3909FAC">
      <w:start w:val="1"/>
      <w:numFmt w:val="decimal"/>
      <w:lvlText w:val="%7."/>
      <w:lvlJc w:val="left"/>
      <w:pPr>
        <w:ind w:left="5040" w:hanging="360"/>
      </w:pPr>
    </w:lvl>
    <w:lvl w:ilvl="7" w:tplc="1624CBA4">
      <w:start w:val="1"/>
      <w:numFmt w:val="lowerLetter"/>
      <w:lvlText w:val="%8."/>
      <w:lvlJc w:val="left"/>
      <w:pPr>
        <w:ind w:left="5760" w:hanging="360"/>
      </w:pPr>
    </w:lvl>
    <w:lvl w:ilvl="8" w:tplc="E2DC95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0F4EF"/>
    <w:multiLevelType w:val="hybridMultilevel"/>
    <w:tmpl w:val="F1E43DF8"/>
    <w:lvl w:ilvl="0" w:tplc="A5948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AA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CA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808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C86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67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2C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702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C8C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5273B"/>
    <w:multiLevelType w:val="hybridMultilevel"/>
    <w:tmpl w:val="72189E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0D1AE"/>
    <w:multiLevelType w:val="hybridMultilevel"/>
    <w:tmpl w:val="4992E0E8"/>
    <w:lvl w:ilvl="0" w:tplc="D14AB4E4">
      <w:start w:val="1"/>
      <w:numFmt w:val="decimal"/>
      <w:lvlText w:val="%1."/>
      <w:lvlJc w:val="left"/>
      <w:pPr>
        <w:ind w:left="720" w:hanging="360"/>
      </w:pPr>
    </w:lvl>
    <w:lvl w:ilvl="1" w:tplc="20F49B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CA3638">
      <w:start w:val="1"/>
      <w:numFmt w:val="lowerRoman"/>
      <w:lvlText w:val="%3."/>
      <w:lvlJc w:val="right"/>
      <w:pPr>
        <w:ind w:left="2160" w:hanging="180"/>
      </w:pPr>
    </w:lvl>
    <w:lvl w:ilvl="3" w:tplc="606A60C4">
      <w:start w:val="1"/>
      <w:numFmt w:val="decimal"/>
      <w:lvlText w:val="%4."/>
      <w:lvlJc w:val="left"/>
      <w:pPr>
        <w:ind w:left="2880" w:hanging="360"/>
      </w:pPr>
    </w:lvl>
    <w:lvl w:ilvl="4" w:tplc="AB36C748">
      <w:start w:val="1"/>
      <w:numFmt w:val="lowerLetter"/>
      <w:lvlText w:val="%5."/>
      <w:lvlJc w:val="left"/>
      <w:pPr>
        <w:ind w:left="3600" w:hanging="360"/>
      </w:pPr>
    </w:lvl>
    <w:lvl w:ilvl="5" w:tplc="C4AEFB66">
      <w:start w:val="1"/>
      <w:numFmt w:val="lowerRoman"/>
      <w:lvlText w:val="%6."/>
      <w:lvlJc w:val="right"/>
      <w:pPr>
        <w:ind w:left="4320" w:hanging="180"/>
      </w:pPr>
    </w:lvl>
    <w:lvl w:ilvl="6" w:tplc="1FDEE186">
      <w:start w:val="1"/>
      <w:numFmt w:val="decimal"/>
      <w:lvlText w:val="%7."/>
      <w:lvlJc w:val="left"/>
      <w:pPr>
        <w:ind w:left="5040" w:hanging="360"/>
      </w:pPr>
    </w:lvl>
    <w:lvl w:ilvl="7" w:tplc="937ED620">
      <w:start w:val="1"/>
      <w:numFmt w:val="lowerLetter"/>
      <w:lvlText w:val="%8."/>
      <w:lvlJc w:val="left"/>
      <w:pPr>
        <w:ind w:left="5760" w:hanging="360"/>
      </w:pPr>
    </w:lvl>
    <w:lvl w:ilvl="8" w:tplc="2390CA6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5A500"/>
    <w:multiLevelType w:val="hybridMultilevel"/>
    <w:tmpl w:val="03D8D332"/>
    <w:lvl w:ilvl="0" w:tplc="A0766950">
      <w:start w:val="1"/>
      <w:numFmt w:val="decimal"/>
      <w:lvlText w:val="•"/>
      <w:lvlJc w:val="left"/>
      <w:pPr>
        <w:ind w:left="720" w:hanging="360"/>
      </w:pPr>
    </w:lvl>
    <w:lvl w:ilvl="1" w:tplc="7924E1A8">
      <w:start w:val="1"/>
      <w:numFmt w:val="lowerLetter"/>
      <w:lvlText w:val="%2."/>
      <w:lvlJc w:val="left"/>
      <w:pPr>
        <w:ind w:left="1440" w:hanging="360"/>
      </w:pPr>
    </w:lvl>
    <w:lvl w:ilvl="2" w:tplc="87FA2ABC">
      <w:start w:val="1"/>
      <w:numFmt w:val="lowerRoman"/>
      <w:lvlText w:val="%3."/>
      <w:lvlJc w:val="right"/>
      <w:pPr>
        <w:ind w:left="2160" w:hanging="180"/>
      </w:pPr>
    </w:lvl>
    <w:lvl w:ilvl="3" w:tplc="E5A6A0FE">
      <w:start w:val="1"/>
      <w:numFmt w:val="decimal"/>
      <w:lvlText w:val="%4."/>
      <w:lvlJc w:val="left"/>
      <w:pPr>
        <w:ind w:left="2880" w:hanging="360"/>
      </w:pPr>
    </w:lvl>
    <w:lvl w:ilvl="4" w:tplc="AFFE23B2">
      <w:start w:val="1"/>
      <w:numFmt w:val="lowerLetter"/>
      <w:lvlText w:val="%5."/>
      <w:lvlJc w:val="left"/>
      <w:pPr>
        <w:ind w:left="3600" w:hanging="360"/>
      </w:pPr>
    </w:lvl>
    <w:lvl w:ilvl="5" w:tplc="B77493DA">
      <w:start w:val="1"/>
      <w:numFmt w:val="lowerRoman"/>
      <w:lvlText w:val="%6."/>
      <w:lvlJc w:val="right"/>
      <w:pPr>
        <w:ind w:left="4320" w:hanging="180"/>
      </w:pPr>
    </w:lvl>
    <w:lvl w:ilvl="6" w:tplc="A364BE18">
      <w:start w:val="1"/>
      <w:numFmt w:val="decimal"/>
      <w:lvlText w:val="%7."/>
      <w:lvlJc w:val="left"/>
      <w:pPr>
        <w:ind w:left="5040" w:hanging="360"/>
      </w:pPr>
    </w:lvl>
    <w:lvl w:ilvl="7" w:tplc="4FC823C6">
      <w:start w:val="1"/>
      <w:numFmt w:val="lowerLetter"/>
      <w:lvlText w:val="%8."/>
      <w:lvlJc w:val="left"/>
      <w:pPr>
        <w:ind w:left="5760" w:hanging="360"/>
      </w:pPr>
    </w:lvl>
    <w:lvl w:ilvl="8" w:tplc="BA96BB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4406E"/>
    <w:multiLevelType w:val="hybridMultilevel"/>
    <w:tmpl w:val="8AB6CFC6"/>
    <w:lvl w:ilvl="0" w:tplc="7966C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78E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068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AD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EC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A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1EB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A47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F8A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0B8BF"/>
    <w:multiLevelType w:val="hybridMultilevel"/>
    <w:tmpl w:val="440606E8"/>
    <w:lvl w:ilvl="0" w:tplc="413C2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06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78A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42CE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E4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12F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86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F050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747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05AE1"/>
    <w:multiLevelType w:val="hybridMultilevel"/>
    <w:tmpl w:val="014C05D0"/>
    <w:lvl w:ilvl="0" w:tplc="4DA88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705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2F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8E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04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7EC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CE8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0D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127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7AEC1"/>
    <w:multiLevelType w:val="hybridMultilevel"/>
    <w:tmpl w:val="CD0E0FD2"/>
    <w:lvl w:ilvl="0" w:tplc="5CC8FAB4">
      <w:start w:val="1"/>
      <w:numFmt w:val="decimal"/>
      <w:lvlText w:val="•"/>
      <w:lvlJc w:val="left"/>
      <w:pPr>
        <w:ind w:left="720" w:hanging="360"/>
      </w:pPr>
    </w:lvl>
    <w:lvl w:ilvl="1" w:tplc="5CA234D4">
      <w:start w:val="1"/>
      <w:numFmt w:val="lowerLetter"/>
      <w:lvlText w:val="%2."/>
      <w:lvlJc w:val="left"/>
      <w:pPr>
        <w:ind w:left="1440" w:hanging="360"/>
      </w:pPr>
    </w:lvl>
    <w:lvl w:ilvl="2" w:tplc="279ACAA2">
      <w:start w:val="1"/>
      <w:numFmt w:val="lowerRoman"/>
      <w:lvlText w:val="%3."/>
      <w:lvlJc w:val="right"/>
      <w:pPr>
        <w:ind w:left="2160" w:hanging="180"/>
      </w:pPr>
    </w:lvl>
    <w:lvl w:ilvl="3" w:tplc="542C7464">
      <w:start w:val="1"/>
      <w:numFmt w:val="decimal"/>
      <w:lvlText w:val="%4."/>
      <w:lvlJc w:val="left"/>
      <w:pPr>
        <w:ind w:left="2880" w:hanging="360"/>
      </w:pPr>
    </w:lvl>
    <w:lvl w:ilvl="4" w:tplc="C07A8212">
      <w:start w:val="1"/>
      <w:numFmt w:val="lowerLetter"/>
      <w:lvlText w:val="%5."/>
      <w:lvlJc w:val="left"/>
      <w:pPr>
        <w:ind w:left="3600" w:hanging="360"/>
      </w:pPr>
    </w:lvl>
    <w:lvl w:ilvl="5" w:tplc="4D4486F8">
      <w:start w:val="1"/>
      <w:numFmt w:val="lowerRoman"/>
      <w:lvlText w:val="%6."/>
      <w:lvlJc w:val="right"/>
      <w:pPr>
        <w:ind w:left="4320" w:hanging="180"/>
      </w:pPr>
    </w:lvl>
    <w:lvl w:ilvl="6" w:tplc="3A683A3A">
      <w:start w:val="1"/>
      <w:numFmt w:val="decimal"/>
      <w:lvlText w:val="%7."/>
      <w:lvlJc w:val="left"/>
      <w:pPr>
        <w:ind w:left="5040" w:hanging="360"/>
      </w:pPr>
    </w:lvl>
    <w:lvl w:ilvl="7" w:tplc="32F09490">
      <w:start w:val="1"/>
      <w:numFmt w:val="lowerLetter"/>
      <w:lvlText w:val="%8."/>
      <w:lvlJc w:val="left"/>
      <w:pPr>
        <w:ind w:left="5760" w:hanging="360"/>
      </w:pPr>
    </w:lvl>
    <w:lvl w:ilvl="8" w:tplc="BC72EB9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C2737"/>
    <w:multiLevelType w:val="hybridMultilevel"/>
    <w:tmpl w:val="68225C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72F36"/>
    <w:multiLevelType w:val="hybridMultilevel"/>
    <w:tmpl w:val="5EFC40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7EB2E"/>
    <w:multiLevelType w:val="hybridMultilevel"/>
    <w:tmpl w:val="94B2EB78"/>
    <w:lvl w:ilvl="0" w:tplc="FD5C4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5E81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F63C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6E5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A4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92D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22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D0F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D41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9BF60"/>
    <w:multiLevelType w:val="hybridMultilevel"/>
    <w:tmpl w:val="846A6448"/>
    <w:lvl w:ilvl="0" w:tplc="8572D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EEE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2C3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642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2E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429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005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463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889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E9717"/>
    <w:multiLevelType w:val="hybridMultilevel"/>
    <w:tmpl w:val="77E4C596"/>
    <w:lvl w:ilvl="0" w:tplc="9B50E8C4">
      <w:start w:val="1"/>
      <w:numFmt w:val="decimal"/>
      <w:lvlText w:val="•"/>
      <w:lvlJc w:val="left"/>
      <w:pPr>
        <w:ind w:left="720" w:hanging="360"/>
      </w:pPr>
    </w:lvl>
    <w:lvl w:ilvl="1" w:tplc="44D611E4">
      <w:start w:val="1"/>
      <w:numFmt w:val="lowerLetter"/>
      <w:lvlText w:val="%2."/>
      <w:lvlJc w:val="left"/>
      <w:pPr>
        <w:ind w:left="1440" w:hanging="360"/>
      </w:pPr>
    </w:lvl>
    <w:lvl w:ilvl="2" w:tplc="A8F8C7C2">
      <w:start w:val="1"/>
      <w:numFmt w:val="lowerRoman"/>
      <w:lvlText w:val="%3."/>
      <w:lvlJc w:val="right"/>
      <w:pPr>
        <w:ind w:left="2160" w:hanging="180"/>
      </w:pPr>
    </w:lvl>
    <w:lvl w:ilvl="3" w:tplc="00620F2C">
      <w:start w:val="1"/>
      <w:numFmt w:val="decimal"/>
      <w:lvlText w:val="%4."/>
      <w:lvlJc w:val="left"/>
      <w:pPr>
        <w:ind w:left="2880" w:hanging="360"/>
      </w:pPr>
    </w:lvl>
    <w:lvl w:ilvl="4" w:tplc="4A282F9E">
      <w:start w:val="1"/>
      <w:numFmt w:val="lowerLetter"/>
      <w:lvlText w:val="%5."/>
      <w:lvlJc w:val="left"/>
      <w:pPr>
        <w:ind w:left="3600" w:hanging="360"/>
      </w:pPr>
    </w:lvl>
    <w:lvl w:ilvl="5" w:tplc="11761E8C">
      <w:start w:val="1"/>
      <w:numFmt w:val="lowerRoman"/>
      <w:lvlText w:val="%6."/>
      <w:lvlJc w:val="right"/>
      <w:pPr>
        <w:ind w:left="4320" w:hanging="180"/>
      </w:pPr>
    </w:lvl>
    <w:lvl w:ilvl="6" w:tplc="4F281C16">
      <w:start w:val="1"/>
      <w:numFmt w:val="decimal"/>
      <w:lvlText w:val="%7."/>
      <w:lvlJc w:val="left"/>
      <w:pPr>
        <w:ind w:left="5040" w:hanging="360"/>
      </w:pPr>
    </w:lvl>
    <w:lvl w:ilvl="7" w:tplc="CDA0F696">
      <w:start w:val="1"/>
      <w:numFmt w:val="lowerLetter"/>
      <w:lvlText w:val="%8."/>
      <w:lvlJc w:val="left"/>
      <w:pPr>
        <w:ind w:left="5760" w:hanging="360"/>
      </w:pPr>
    </w:lvl>
    <w:lvl w:ilvl="8" w:tplc="60865CC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11808"/>
    <w:multiLevelType w:val="hybridMultilevel"/>
    <w:tmpl w:val="6C404CF0"/>
    <w:lvl w:ilvl="0" w:tplc="EB4E9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D86D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AE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8A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2C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2E9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843C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EC6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624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A08E2"/>
    <w:multiLevelType w:val="hybridMultilevel"/>
    <w:tmpl w:val="9988869E"/>
    <w:lvl w:ilvl="0" w:tplc="C520EE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78637D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ABC3E8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918419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FCC918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7E0CD5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C5A395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DC43D3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278932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832A1F"/>
    <w:multiLevelType w:val="hybridMultilevel"/>
    <w:tmpl w:val="24D8F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045DF"/>
    <w:multiLevelType w:val="hybridMultilevel"/>
    <w:tmpl w:val="4330D8B6"/>
    <w:lvl w:ilvl="0" w:tplc="70FE4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2072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689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8A7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F68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18E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CAF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2F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D63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8C279"/>
    <w:multiLevelType w:val="hybridMultilevel"/>
    <w:tmpl w:val="7FF8B4A8"/>
    <w:lvl w:ilvl="0" w:tplc="40987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ACF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DC8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5CF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D06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86D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227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9E5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844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E6A3E"/>
    <w:multiLevelType w:val="hybridMultilevel"/>
    <w:tmpl w:val="100CD9F8"/>
    <w:lvl w:ilvl="0" w:tplc="BF78F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C78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766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9C1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86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5E8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FAF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BE6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0E5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588F3"/>
    <w:multiLevelType w:val="hybridMultilevel"/>
    <w:tmpl w:val="EF7CEBC6"/>
    <w:lvl w:ilvl="0" w:tplc="A8E61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F49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EC21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F61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4B5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8C0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502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760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6A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9C09E"/>
    <w:multiLevelType w:val="hybridMultilevel"/>
    <w:tmpl w:val="5FAA869C"/>
    <w:lvl w:ilvl="0" w:tplc="6F6E6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8439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4E8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E04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DC0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303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D03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0D6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089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5874F"/>
    <w:multiLevelType w:val="hybridMultilevel"/>
    <w:tmpl w:val="10F0318E"/>
    <w:lvl w:ilvl="0" w:tplc="9E501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85AC9B1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354EC6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F42C40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FE474B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594782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940BD5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D6475D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7AA75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6FF3A23"/>
    <w:multiLevelType w:val="hybridMultilevel"/>
    <w:tmpl w:val="F112EB76"/>
    <w:lvl w:ilvl="0" w:tplc="8FF4F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A44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4AA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0AEB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668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44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03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A2E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947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37CE26"/>
    <w:multiLevelType w:val="hybridMultilevel"/>
    <w:tmpl w:val="E1540076"/>
    <w:lvl w:ilvl="0" w:tplc="F8EC4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E12019A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C9CCC5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968434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2463DE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496C54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12AAC3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9C8BF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B641F8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24479D"/>
    <w:multiLevelType w:val="hybridMultilevel"/>
    <w:tmpl w:val="29621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975745">
    <w:abstractNumId w:val="6"/>
  </w:num>
  <w:num w:numId="2" w16cid:durableId="1162621124">
    <w:abstractNumId w:val="18"/>
  </w:num>
  <w:num w:numId="3" w16cid:durableId="2063556953">
    <w:abstractNumId w:val="21"/>
  </w:num>
  <w:num w:numId="4" w16cid:durableId="160699981">
    <w:abstractNumId w:val="11"/>
  </w:num>
  <w:num w:numId="5" w16cid:durableId="180895680">
    <w:abstractNumId w:val="14"/>
  </w:num>
  <w:num w:numId="6" w16cid:durableId="1854494112">
    <w:abstractNumId w:val="13"/>
  </w:num>
  <w:num w:numId="7" w16cid:durableId="1994794694">
    <w:abstractNumId w:val="4"/>
  </w:num>
  <w:num w:numId="8" w16cid:durableId="1693145358">
    <w:abstractNumId w:val="8"/>
  </w:num>
  <w:num w:numId="9" w16cid:durableId="1417942135">
    <w:abstractNumId w:val="22"/>
  </w:num>
  <w:num w:numId="10" w16cid:durableId="1429227671">
    <w:abstractNumId w:val="0"/>
  </w:num>
  <w:num w:numId="11" w16cid:durableId="2101632334">
    <w:abstractNumId w:val="3"/>
  </w:num>
  <w:num w:numId="12" w16cid:durableId="1227297353">
    <w:abstractNumId w:val="1"/>
  </w:num>
  <w:num w:numId="13" w16cid:durableId="1619293659">
    <w:abstractNumId w:val="23"/>
  </w:num>
  <w:num w:numId="14" w16cid:durableId="1751348185">
    <w:abstractNumId w:val="20"/>
  </w:num>
  <w:num w:numId="15" w16cid:durableId="251934447">
    <w:abstractNumId w:val="19"/>
  </w:num>
  <w:num w:numId="16" w16cid:durableId="1883903149">
    <w:abstractNumId w:val="7"/>
  </w:num>
  <w:num w:numId="17" w16cid:durableId="404300795">
    <w:abstractNumId w:val="15"/>
  </w:num>
  <w:num w:numId="18" w16cid:durableId="956445018">
    <w:abstractNumId w:val="5"/>
  </w:num>
  <w:num w:numId="19" w16cid:durableId="2020501012">
    <w:abstractNumId w:val="12"/>
  </w:num>
  <w:num w:numId="20" w16cid:durableId="457382777">
    <w:abstractNumId w:val="24"/>
  </w:num>
  <w:num w:numId="21" w16cid:durableId="1196116460">
    <w:abstractNumId w:val="17"/>
  </w:num>
  <w:num w:numId="22" w16cid:durableId="279995504">
    <w:abstractNumId w:val="25"/>
  </w:num>
  <w:num w:numId="23" w16cid:durableId="329984490">
    <w:abstractNumId w:val="9"/>
  </w:num>
  <w:num w:numId="24" w16cid:durableId="1937715530">
    <w:abstractNumId w:val="10"/>
  </w:num>
  <w:num w:numId="25" w16cid:durableId="2008633768">
    <w:abstractNumId w:val="16"/>
  </w:num>
  <w:num w:numId="26" w16cid:durableId="1682929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D6A358"/>
    <w:rsid w:val="000C4A7E"/>
    <w:rsid w:val="00103CE2"/>
    <w:rsid w:val="0011389A"/>
    <w:rsid w:val="00123157"/>
    <w:rsid w:val="001240B0"/>
    <w:rsid w:val="001F55D9"/>
    <w:rsid w:val="0026410C"/>
    <w:rsid w:val="003145F9"/>
    <w:rsid w:val="003F2C76"/>
    <w:rsid w:val="00461622"/>
    <w:rsid w:val="005C5C89"/>
    <w:rsid w:val="0061260F"/>
    <w:rsid w:val="0089349A"/>
    <w:rsid w:val="009073FE"/>
    <w:rsid w:val="00914738"/>
    <w:rsid w:val="009E4A94"/>
    <w:rsid w:val="009F2C02"/>
    <w:rsid w:val="00BC5137"/>
    <w:rsid w:val="00D01975"/>
    <w:rsid w:val="00D0C744"/>
    <w:rsid w:val="00D735B0"/>
    <w:rsid w:val="00D93C44"/>
    <w:rsid w:val="00DA403C"/>
    <w:rsid w:val="00E741E9"/>
    <w:rsid w:val="00F11FBC"/>
    <w:rsid w:val="01D6A358"/>
    <w:rsid w:val="05C99C76"/>
    <w:rsid w:val="073570E0"/>
    <w:rsid w:val="08E87345"/>
    <w:rsid w:val="09289C34"/>
    <w:rsid w:val="0B234CD0"/>
    <w:rsid w:val="0B4F013B"/>
    <w:rsid w:val="0D38CABB"/>
    <w:rsid w:val="0E45F6BF"/>
    <w:rsid w:val="0E496663"/>
    <w:rsid w:val="101F780A"/>
    <w:rsid w:val="10AB4BF5"/>
    <w:rsid w:val="119672ED"/>
    <w:rsid w:val="1262D958"/>
    <w:rsid w:val="13BC47F0"/>
    <w:rsid w:val="14952232"/>
    <w:rsid w:val="1524A670"/>
    <w:rsid w:val="16ECF051"/>
    <w:rsid w:val="1812D9CC"/>
    <w:rsid w:val="1B9488B9"/>
    <w:rsid w:val="1BBBA422"/>
    <w:rsid w:val="1BD9FAE6"/>
    <w:rsid w:val="1C2F1FDC"/>
    <w:rsid w:val="1E6A8C3A"/>
    <w:rsid w:val="21567E13"/>
    <w:rsid w:val="21F3EC2E"/>
    <w:rsid w:val="242BBB62"/>
    <w:rsid w:val="24F1AED0"/>
    <w:rsid w:val="2739333C"/>
    <w:rsid w:val="274D68D1"/>
    <w:rsid w:val="289F3EAD"/>
    <w:rsid w:val="28A74807"/>
    <w:rsid w:val="29E65D07"/>
    <w:rsid w:val="2A775F3A"/>
    <w:rsid w:val="2A786234"/>
    <w:rsid w:val="2B93D3E7"/>
    <w:rsid w:val="2C636333"/>
    <w:rsid w:val="2D484C1C"/>
    <w:rsid w:val="2FE81742"/>
    <w:rsid w:val="313E1D69"/>
    <w:rsid w:val="32D87116"/>
    <w:rsid w:val="3371A90D"/>
    <w:rsid w:val="3511303B"/>
    <w:rsid w:val="360B3EA2"/>
    <w:rsid w:val="3730983B"/>
    <w:rsid w:val="39364DBD"/>
    <w:rsid w:val="39A19A21"/>
    <w:rsid w:val="3A754979"/>
    <w:rsid w:val="3E5728E5"/>
    <w:rsid w:val="3EC7B702"/>
    <w:rsid w:val="4274D072"/>
    <w:rsid w:val="428C8C1C"/>
    <w:rsid w:val="4359FD24"/>
    <w:rsid w:val="441AFBA6"/>
    <w:rsid w:val="45471347"/>
    <w:rsid w:val="46446E3C"/>
    <w:rsid w:val="464667B5"/>
    <w:rsid w:val="47132992"/>
    <w:rsid w:val="4800ED19"/>
    <w:rsid w:val="496BC87E"/>
    <w:rsid w:val="4A236EB6"/>
    <w:rsid w:val="4CBD1CBD"/>
    <w:rsid w:val="4D61049F"/>
    <w:rsid w:val="4D807DE4"/>
    <w:rsid w:val="4DF68D05"/>
    <w:rsid w:val="4EA49174"/>
    <w:rsid w:val="4EB2D86B"/>
    <w:rsid w:val="506DAED4"/>
    <w:rsid w:val="513A6018"/>
    <w:rsid w:val="522FB431"/>
    <w:rsid w:val="54D74DA4"/>
    <w:rsid w:val="55029259"/>
    <w:rsid w:val="56A0454B"/>
    <w:rsid w:val="589F2C47"/>
    <w:rsid w:val="58F36BD5"/>
    <w:rsid w:val="5AB22194"/>
    <w:rsid w:val="5C14264A"/>
    <w:rsid w:val="5D373B37"/>
    <w:rsid w:val="5F351933"/>
    <w:rsid w:val="5FE43543"/>
    <w:rsid w:val="6121DF21"/>
    <w:rsid w:val="6294E2E1"/>
    <w:rsid w:val="62981E41"/>
    <w:rsid w:val="629E7D17"/>
    <w:rsid w:val="645AD00B"/>
    <w:rsid w:val="6591686D"/>
    <w:rsid w:val="6628D29C"/>
    <w:rsid w:val="66328ECB"/>
    <w:rsid w:val="66D6849F"/>
    <w:rsid w:val="680915E1"/>
    <w:rsid w:val="6C5D28DA"/>
    <w:rsid w:val="6E0FEFF4"/>
    <w:rsid w:val="6E126048"/>
    <w:rsid w:val="6E79EA25"/>
    <w:rsid w:val="6F1C396A"/>
    <w:rsid w:val="6F9EDCB3"/>
    <w:rsid w:val="7080F108"/>
    <w:rsid w:val="72BB923E"/>
    <w:rsid w:val="72C09B77"/>
    <w:rsid w:val="74EB3F4B"/>
    <w:rsid w:val="76FE94E2"/>
    <w:rsid w:val="778F0AE0"/>
    <w:rsid w:val="784FB913"/>
    <w:rsid w:val="789262DC"/>
    <w:rsid w:val="7A2582AC"/>
    <w:rsid w:val="7E2FACA1"/>
    <w:rsid w:val="7ED15D49"/>
    <w:rsid w:val="7F9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6A358"/>
  <w15:chartTrackingRefBased/>
  <w15:docId w15:val="{D21373A3-EEE3-4510-93D2-BA0FB5D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47132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47132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F9EDC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EC7B702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2B93D3E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B93D3E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03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ustraliandisabilitynetwork.org.au/news-and-events/international-day-of-people-with-disability-2025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ustraliandisabilitynetwork.org.au/our-learning-solution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ustraliandisabilitynetwork.org.au/how-we-can-help-you/become-a-disability-confident-recruiter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australiandisabilitynetwork.org.au/wp-content/uploads/2024/07/WA-Report-000298-MAY-24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cr@ausdn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5233c3-eaec-454a-a350-bc98d2117128" xsi:nil="true"/>
    <_Flow_SignoffStatus xmlns="f387bc91-2617-4c12-b1ec-50f76bf00b9e" xsi:nil="true"/>
    <lcf76f155ced4ddcb4097134ff3c332f xmlns="f387bc91-2617-4c12-b1ec-50f76bf00b9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436AFB7F2E64EB9D604444435AA62" ma:contentTypeVersion="16" ma:contentTypeDescription="Create a new document." ma:contentTypeScope="" ma:versionID="0ca7b5aa9d79e109d58544fc989e172d">
  <xsd:schema xmlns:xsd="http://www.w3.org/2001/XMLSchema" xmlns:xs="http://www.w3.org/2001/XMLSchema" xmlns:p="http://schemas.microsoft.com/office/2006/metadata/properties" xmlns:ns2="f387bc91-2617-4c12-b1ec-50f76bf00b9e" xmlns:ns3="6c5233c3-eaec-454a-a350-bc98d2117128" targetNamespace="http://schemas.microsoft.com/office/2006/metadata/properties" ma:root="true" ma:fieldsID="3cd374644f9bf2686e4d16eb5618c9a1" ns2:_="" ns3:_="">
    <xsd:import namespace="f387bc91-2617-4c12-b1ec-50f76bf00b9e"/>
    <xsd:import namespace="6c5233c3-eaec-454a-a350-bc98d21171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7bc91-2617-4c12-b1ec-50f76bf00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3ae607-e6bb-444c-82eb-582b60818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233c3-eaec-454a-a350-bc98d211712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99ac-7706-4f16-9b4e-236eb20c4e01}" ma:internalName="TaxCatchAll" ma:showField="CatchAllData" ma:web="6c5233c3-eaec-454a-a350-bc98d2117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CE5B13-7E9D-4C92-8698-C934AC168F0A}">
  <ds:schemaRefs>
    <ds:schemaRef ds:uri="http://schemas.microsoft.com/office/2006/metadata/properties"/>
    <ds:schemaRef ds:uri="http://schemas.microsoft.com/office/infopath/2007/PartnerControls"/>
    <ds:schemaRef ds:uri="6c5233c3-eaec-454a-a350-bc98d2117128"/>
    <ds:schemaRef ds:uri="f387bc91-2617-4c12-b1ec-50f76bf00b9e"/>
  </ds:schemaRefs>
</ds:datastoreItem>
</file>

<file path=customXml/itemProps2.xml><?xml version="1.0" encoding="utf-8"?>
<ds:datastoreItem xmlns:ds="http://schemas.openxmlformats.org/officeDocument/2006/customXml" ds:itemID="{29DE07AE-8D90-4F8B-BB17-4AC80E09F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7bc91-2617-4c12-b1ec-50f76bf00b9e"/>
    <ds:schemaRef ds:uri="6c5233c3-eaec-454a-a350-bc98d2117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FED217-7F14-42A4-9F57-394BC53A41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f06a95-30ba-4359-8386-ee76489186f7}" enabled="1" method="Standard" siteId="{1ce6baa1-e79d-4c5a-87e4-4a198f3c4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Bernardo</dc:creator>
  <cp:keywords/>
  <dc:description/>
  <cp:lastModifiedBy>Emma Hamilton</cp:lastModifiedBy>
  <cp:revision>29</cp:revision>
  <dcterms:created xsi:type="dcterms:W3CDTF">2025-11-14T05:41:00Z</dcterms:created>
  <dcterms:modified xsi:type="dcterms:W3CDTF">2025-11-24T02:57:00Z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0x010100A63436AFB7F2E64EB9D604444435AA62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